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Default="00643C73" w:rsidP="00643C73">
      <w:pPr>
        <w:jc w:val="center"/>
        <w:rPr>
          <w:b/>
          <w:sz w:val="28"/>
          <w:szCs w:val="28"/>
        </w:rPr>
      </w:pPr>
      <w:r w:rsidRPr="00BA4903">
        <w:rPr>
          <w:b/>
          <w:sz w:val="28"/>
          <w:szCs w:val="28"/>
        </w:rPr>
        <w:t xml:space="preserve">МЕТОДИЧЕСКИЕ РЕКОМЕНДАЦИИ </w:t>
      </w:r>
    </w:p>
    <w:p w:rsidR="00643C73" w:rsidRDefault="00643C73" w:rsidP="00643C73">
      <w:pPr>
        <w:jc w:val="center"/>
        <w:rPr>
          <w:b/>
          <w:sz w:val="28"/>
          <w:szCs w:val="28"/>
        </w:rPr>
      </w:pPr>
      <w:r w:rsidRPr="00BA4903">
        <w:rPr>
          <w:b/>
          <w:sz w:val="28"/>
          <w:szCs w:val="28"/>
        </w:rPr>
        <w:t xml:space="preserve">по разработке и принятию организациями мер </w:t>
      </w:r>
    </w:p>
    <w:p w:rsidR="00643C73" w:rsidRPr="00BA4903" w:rsidRDefault="00643C73" w:rsidP="00643C73">
      <w:pPr>
        <w:jc w:val="center"/>
        <w:rPr>
          <w:b/>
          <w:sz w:val="28"/>
          <w:szCs w:val="28"/>
        </w:rPr>
      </w:pPr>
      <w:r w:rsidRPr="00BA4903">
        <w:rPr>
          <w:b/>
          <w:sz w:val="28"/>
          <w:szCs w:val="28"/>
        </w:rPr>
        <w:t>по предупреждению и противодействию коррупции</w:t>
      </w:r>
    </w:p>
    <w:p w:rsidR="00643C73" w:rsidRPr="00BA4903" w:rsidRDefault="00643C73" w:rsidP="00643C73">
      <w:pPr>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p>
    <w:p w:rsidR="00643C73" w:rsidRPr="00BA4903" w:rsidRDefault="00643C73" w:rsidP="00643C73">
      <w:pPr>
        <w:spacing w:line="360" w:lineRule="auto"/>
        <w:jc w:val="center"/>
        <w:rPr>
          <w:sz w:val="28"/>
          <w:szCs w:val="28"/>
        </w:rPr>
      </w:pPr>
      <w:r w:rsidRPr="00BA4903">
        <w:rPr>
          <w:sz w:val="28"/>
          <w:szCs w:val="28"/>
        </w:rPr>
        <w:t>Москва</w:t>
      </w:r>
    </w:p>
    <w:p w:rsidR="00643C73" w:rsidRPr="00BA4903" w:rsidRDefault="00643C73" w:rsidP="00643C73">
      <w:pPr>
        <w:spacing w:line="360" w:lineRule="auto"/>
        <w:jc w:val="center"/>
        <w:rPr>
          <w:sz w:val="28"/>
          <w:szCs w:val="28"/>
        </w:rPr>
      </w:pPr>
      <w:r w:rsidRPr="00BA4903">
        <w:rPr>
          <w:sz w:val="28"/>
          <w:szCs w:val="28"/>
        </w:rPr>
        <w:t>2013</w:t>
      </w:r>
    </w:p>
    <w:p w:rsidR="00643C73" w:rsidRDefault="00643C73" w:rsidP="00643C73">
      <w:pPr>
        <w:jc w:val="center"/>
        <w:rPr>
          <w:sz w:val="28"/>
          <w:szCs w:val="28"/>
        </w:rPr>
      </w:pPr>
      <w:r w:rsidRPr="00BA4903">
        <w:rPr>
          <w:sz w:val="28"/>
          <w:szCs w:val="28"/>
        </w:rPr>
        <w:br w:type="page"/>
      </w:r>
    </w:p>
    <w:p w:rsidR="00643C73" w:rsidRDefault="00643C73" w:rsidP="00643C73">
      <w:pPr>
        <w:jc w:val="center"/>
        <w:rPr>
          <w:b/>
          <w:sz w:val="28"/>
          <w:szCs w:val="28"/>
        </w:rPr>
      </w:pPr>
      <w:r w:rsidRPr="00BA4903">
        <w:rPr>
          <w:b/>
          <w:sz w:val="28"/>
          <w:szCs w:val="28"/>
        </w:rPr>
        <w:lastRenderedPageBreak/>
        <w:t>Содержание</w:t>
      </w:r>
    </w:p>
    <w:p w:rsidR="00643C73" w:rsidRDefault="00643C73" w:rsidP="00643C73">
      <w:pPr>
        <w:jc w:val="center"/>
        <w:rPr>
          <w:b/>
          <w:sz w:val="28"/>
          <w:szCs w:val="28"/>
        </w:rPr>
      </w:pPr>
    </w:p>
    <w:tbl>
      <w:tblPr>
        <w:tblW w:w="0" w:type="auto"/>
        <w:tblLook w:val="04A0"/>
      </w:tblPr>
      <w:tblGrid>
        <w:gridCol w:w="559"/>
        <w:gridCol w:w="8634"/>
        <w:gridCol w:w="519"/>
      </w:tblGrid>
      <w:tr w:rsidR="00643C73" w:rsidRPr="00C01434" w:rsidTr="002018DD">
        <w:tc>
          <w:tcPr>
            <w:tcW w:w="582" w:type="dxa"/>
          </w:tcPr>
          <w:p w:rsidR="00643C73" w:rsidRPr="00C01434" w:rsidRDefault="00643C73" w:rsidP="002018DD">
            <w:pPr>
              <w:jc w:val="center"/>
              <w:rPr>
                <w:sz w:val="28"/>
                <w:szCs w:val="28"/>
                <w:lang w:val="en-US"/>
              </w:rPr>
            </w:pPr>
            <w:r w:rsidRPr="00C01434">
              <w:rPr>
                <w:sz w:val="28"/>
                <w:szCs w:val="28"/>
                <w:lang w:val="en-US"/>
              </w:rPr>
              <w:t>I.</w:t>
            </w:r>
          </w:p>
        </w:tc>
        <w:tc>
          <w:tcPr>
            <w:tcW w:w="8601" w:type="dxa"/>
          </w:tcPr>
          <w:p w:rsidR="00643C73" w:rsidRPr="00C01434" w:rsidRDefault="00643C73" w:rsidP="002018DD">
            <w:pPr>
              <w:rPr>
                <w:sz w:val="28"/>
                <w:szCs w:val="28"/>
              </w:rPr>
            </w:pPr>
            <w:r w:rsidRPr="00C01434">
              <w:rPr>
                <w:sz w:val="28"/>
                <w:szCs w:val="28"/>
              </w:rPr>
              <w:t>Введение</w:t>
            </w:r>
            <w:r>
              <w:rPr>
                <w:sz w:val="28"/>
                <w:szCs w:val="28"/>
              </w:rPr>
              <w:t>……………………………………………………………………</w:t>
            </w:r>
          </w:p>
        </w:tc>
        <w:tc>
          <w:tcPr>
            <w:tcW w:w="529" w:type="dxa"/>
          </w:tcPr>
          <w:p w:rsidR="00643C73" w:rsidRPr="00C01434" w:rsidRDefault="00643C73" w:rsidP="002018DD">
            <w:pPr>
              <w:rPr>
                <w:sz w:val="28"/>
                <w:szCs w:val="28"/>
              </w:rPr>
            </w:pPr>
            <w:r w:rsidRPr="00C01434">
              <w:rPr>
                <w:sz w:val="28"/>
                <w:szCs w:val="28"/>
              </w:rPr>
              <w:t>3</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rPr>
                <w:sz w:val="28"/>
                <w:szCs w:val="28"/>
              </w:rPr>
            </w:pPr>
            <w:r w:rsidRPr="00C01434">
              <w:rPr>
                <w:sz w:val="28"/>
                <w:szCs w:val="28"/>
              </w:rPr>
              <w:t>1. Цели и задачи Методических рекомендаций</w:t>
            </w:r>
            <w:r>
              <w:rPr>
                <w:sz w:val="28"/>
                <w:szCs w:val="28"/>
              </w:rPr>
              <w:t>…………………………</w:t>
            </w:r>
          </w:p>
        </w:tc>
        <w:tc>
          <w:tcPr>
            <w:tcW w:w="529" w:type="dxa"/>
          </w:tcPr>
          <w:p w:rsidR="00643C73" w:rsidRPr="00C01434" w:rsidRDefault="00643C73" w:rsidP="002018DD">
            <w:pPr>
              <w:rPr>
                <w:sz w:val="28"/>
                <w:szCs w:val="28"/>
              </w:rPr>
            </w:pPr>
            <w:r w:rsidRPr="00C01434">
              <w:rPr>
                <w:sz w:val="28"/>
                <w:szCs w:val="28"/>
              </w:rPr>
              <w:t>3</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rPr>
                <w:sz w:val="28"/>
                <w:szCs w:val="28"/>
              </w:rPr>
            </w:pPr>
            <w:r w:rsidRPr="00C01434">
              <w:rPr>
                <w:sz w:val="28"/>
                <w:szCs w:val="28"/>
              </w:rPr>
              <w:t>2. Термины и определения</w:t>
            </w:r>
            <w:r>
              <w:rPr>
                <w:sz w:val="28"/>
                <w:szCs w:val="28"/>
              </w:rPr>
              <w:t>………………………………………………..</w:t>
            </w:r>
          </w:p>
        </w:tc>
        <w:tc>
          <w:tcPr>
            <w:tcW w:w="529" w:type="dxa"/>
          </w:tcPr>
          <w:p w:rsidR="00643C73" w:rsidRPr="00C01434" w:rsidRDefault="00643C73" w:rsidP="002018DD">
            <w:pPr>
              <w:rPr>
                <w:sz w:val="28"/>
                <w:szCs w:val="28"/>
              </w:rPr>
            </w:pPr>
            <w:r w:rsidRPr="00C01434">
              <w:rPr>
                <w:sz w:val="28"/>
                <w:szCs w:val="28"/>
              </w:rPr>
              <w:t>3</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pStyle w:val="2"/>
              <w:ind w:firstLine="0"/>
              <w:jc w:val="left"/>
            </w:pPr>
            <w:r w:rsidRPr="00C01434">
              <w:rPr>
                <w:b w:val="0"/>
                <w:i w:val="0"/>
              </w:rPr>
              <w:t>3. Круг субъектов, для которых разработаны Методические рекомендации</w:t>
            </w:r>
            <w:r>
              <w:rPr>
                <w:b w:val="0"/>
                <w:i w:val="0"/>
              </w:rPr>
              <w:t>…………………………………………………………...…</w:t>
            </w:r>
          </w:p>
        </w:tc>
        <w:tc>
          <w:tcPr>
            <w:tcW w:w="529" w:type="dxa"/>
          </w:tcPr>
          <w:p w:rsidR="00643C73" w:rsidRDefault="00643C73" w:rsidP="002018DD">
            <w:pPr>
              <w:rPr>
                <w:sz w:val="28"/>
                <w:szCs w:val="28"/>
              </w:rPr>
            </w:pPr>
          </w:p>
          <w:p w:rsidR="00643C73" w:rsidRPr="00C01434" w:rsidRDefault="00643C73" w:rsidP="002018DD">
            <w:pPr>
              <w:rPr>
                <w:sz w:val="28"/>
                <w:szCs w:val="28"/>
              </w:rPr>
            </w:pPr>
            <w:r w:rsidRPr="00C01434">
              <w:rPr>
                <w:sz w:val="28"/>
                <w:szCs w:val="28"/>
              </w:rPr>
              <w:t>4</w:t>
            </w:r>
          </w:p>
        </w:tc>
      </w:tr>
      <w:tr w:rsidR="00643C73" w:rsidRPr="00C01434" w:rsidTr="002018DD">
        <w:tc>
          <w:tcPr>
            <w:tcW w:w="582" w:type="dxa"/>
          </w:tcPr>
          <w:p w:rsidR="00643C73" w:rsidRPr="00C01434" w:rsidRDefault="00643C73" w:rsidP="002018DD">
            <w:pPr>
              <w:jc w:val="center"/>
              <w:rPr>
                <w:sz w:val="28"/>
                <w:szCs w:val="28"/>
              </w:rPr>
            </w:pPr>
            <w:r w:rsidRPr="00C01434">
              <w:rPr>
                <w:sz w:val="28"/>
                <w:szCs w:val="28"/>
                <w:lang w:val="en-US"/>
              </w:rPr>
              <w:t>II</w:t>
            </w:r>
            <w:r w:rsidRPr="00C01434">
              <w:rPr>
                <w:sz w:val="28"/>
                <w:szCs w:val="28"/>
              </w:rPr>
              <w:t>.</w:t>
            </w:r>
          </w:p>
        </w:tc>
        <w:tc>
          <w:tcPr>
            <w:tcW w:w="8601" w:type="dxa"/>
          </w:tcPr>
          <w:p w:rsidR="00643C73" w:rsidRPr="00C01434" w:rsidRDefault="00643C73" w:rsidP="002018DD">
            <w:pPr>
              <w:pStyle w:val="1"/>
              <w:tabs>
                <w:tab w:val="left" w:pos="0"/>
              </w:tabs>
              <w:spacing w:before="0" w:after="0"/>
              <w:rPr>
                <w:rFonts w:ascii="Times New Roman" w:hAnsi="Times New Roman" w:cs="Times New Roman"/>
                <w:b w:val="0"/>
                <w:sz w:val="28"/>
                <w:szCs w:val="28"/>
              </w:rPr>
            </w:pPr>
            <w:r w:rsidRPr="00C01434">
              <w:rPr>
                <w:rFonts w:ascii="Times New Roman" w:hAnsi="Times New Roman" w:cs="Times New Roman"/>
                <w:b w:val="0"/>
                <w:sz w:val="28"/>
                <w:szCs w:val="28"/>
              </w:rPr>
              <w:t>Нормативное правовое обеспечение</w:t>
            </w:r>
            <w:r>
              <w:rPr>
                <w:rFonts w:ascii="Times New Roman" w:hAnsi="Times New Roman" w:cs="Times New Roman"/>
                <w:b w:val="0"/>
                <w:sz w:val="28"/>
                <w:szCs w:val="28"/>
              </w:rPr>
              <w:t>……………………………………..</w:t>
            </w:r>
          </w:p>
        </w:tc>
        <w:tc>
          <w:tcPr>
            <w:tcW w:w="529" w:type="dxa"/>
          </w:tcPr>
          <w:p w:rsidR="00643C73" w:rsidRPr="00C01434" w:rsidRDefault="00643C73" w:rsidP="002018DD">
            <w:pPr>
              <w:rPr>
                <w:sz w:val="28"/>
                <w:szCs w:val="28"/>
              </w:rPr>
            </w:pPr>
            <w:r w:rsidRPr="00C01434">
              <w:rPr>
                <w:sz w:val="28"/>
                <w:szCs w:val="28"/>
              </w:rPr>
              <w:t>5</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pStyle w:val="2"/>
              <w:ind w:firstLine="0"/>
              <w:rPr>
                <w:b w:val="0"/>
                <w:i w:val="0"/>
              </w:rPr>
            </w:pPr>
            <w:r w:rsidRPr="00C01434">
              <w:rPr>
                <w:b w:val="0"/>
                <w:i w:val="0"/>
              </w:rPr>
              <w:t>1. Российское законодательство в сфере предупреждения и противодействия коррупции</w:t>
            </w:r>
            <w:r>
              <w:rPr>
                <w:b w:val="0"/>
                <w:i w:val="0"/>
              </w:rPr>
              <w:t>……………………………………………...</w:t>
            </w:r>
          </w:p>
        </w:tc>
        <w:tc>
          <w:tcPr>
            <w:tcW w:w="529" w:type="dxa"/>
          </w:tcPr>
          <w:p w:rsidR="00643C73" w:rsidRDefault="00643C73" w:rsidP="002018DD">
            <w:pPr>
              <w:rPr>
                <w:sz w:val="28"/>
                <w:szCs w:val="28"/>
              </w:rPr>
            </w:pPr>
          </w:p>
          <w:p w:rsidR="00643C73" w:rsidRPr="00C01434" w:rsidRDefault="00643C73" w:rsidP="002018DD">
            <w:pPr>
              <w:rPr>
                <w:sz w:val="28"/>
                <w:szCs w:val="28"/>
              </w:rPr>
            </w:pPr>
            <w:r w:rsidRPr="00C01434">
              <w:rPr>
                <w:sz w:val="28"/>
                <w:szCs w:val="28"/>
              </w:rPr>
              <w:t>5</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shd w:val="clear" w:color="auto" w:fill="FFFFFF"/>
              <w:rPr>
                <w:sz w:val="28"/>
                <w:szCs w:val="28"/>
              </w:rPr>
            </w:pPr>
            <w:r w:rsidRPr="00C01434">
              <w:rPr>
                <w:sz w:val="28"/>
                <w:szCs w:val="28"/>
                <w:shd w:val="clear" w:color="auto" w:fill="FFFFFF"/>
              </w:rPr>
              <w:t>2. Зарубежное законодательство</w:t>
            </w:r>
            <w:r>
              <w:rPr>
                <w:sz w:val="28"/>
                <w:szCs w:val="28"/>
                <w:shd w:val="clear" w:color="auto" w:fill="FFFFFF"/>
              </w:rPr>
              <w:t>…………………………………………</w:t>
            </w:r>
          </w:p>
        </w:tc>
        <w:tc>
          <w:tcPr>
            <w:tcW w:w="529" w:type="dxa"/>
          </w:tcPr>
          <w:p w:rsidR="00643C73" w:rsidRPr="00C01434" w:rsidRDefault="00643C73" w:rsidP="002018DD">
            <w:pPr>
              <w:rPr>
                <w:sz w:val="28"/>
                <w:szCs w:val="28"/>
              </w:rPr>
            </w:pPr>
            <w:r w:rsidRPr="00C01434">
              <w:rPr>
                <w:sz w:val="28"/>
                <w:szCs w:val="28"/>
              </w:rPr>
              <w:t>8</w:t>
            </w:r>
          </w:p>
        </w:tc>
      </w:tr>
      <w:tr w:rsidR="00643C73" w:rsidRPr="00C01434" w:rsidTr="002018DD">
        <w:tc>
          <w:tcPr>
            <w:tcW w:w="582" w:type="dxa"/>
          </w:tcPr>
          <w:p w:rsidR="00643C73" w:rsidRPr="00C01434" w:rsidRDefault="00643C73" w:rsidP="002018DD">
            <w:pPr>
              <w:jc w:val="center"/>
              <w:rPr>
                <w:sz w:val="28"/>
                <w:szCs w:val="28"/>
              </w:rPr>
            </w:pPr>
            <w:r w:rsidRPr="00C01434">
              <w:rPr>
                <w:sz w:val="28"/>
                <w:szCs w:val="28"/>
                <w:lang w:val="en-US"/>
              </w:rPr>
              <w:t>III</w:t>
            </w:r>
            <w:r w:rsidRPr="00C01434">
              <w:rPr>
                <w:sz w:val="28"/>
                <w:szCs w:val="28"/>
              </w:rPr>
              <w:t>.</w:t>
            </w:r>
          </w:p>
        </w:tc>
        <w:tc>
          <w:tcPr>
            <w:tcW w:w="8601" w:type="dxa"/>
          </w:tcPr>
          <w:p w:rsidR="00643C73" w:rsidRPr="00C01434" w:rsidRDefault="00643C73" w:rsidP="002018DD">
            <w:pPr>
              <w:pStyle w:val="1"/>
              <w:tabs>
                <w:tab w:val="left" w:pos="567"/>
              </w:tabs>
              <w:spacing w:before="0" w:after="0"/>
              <w:rPr>
                <w:rFonts w:ascii="Times New Roman" w:hAnsi="Times New Roman" w:cs="Times New Roman"/>
                <w:b w:val="0"/>
                <w:sz w:val="28"/>
                <w:szCs w:val="28"/>
              </w:rPr>
            </w:pPr>
            <w:r w:rsidRPr="00C01434">
              <w:rPr>
                <w:rFonts w:ascii="Times New Roman" w:hAnsi="Times New Roman" w:cs="Times New Roman"/>
                <w:b w:val="0"/>
                <w:sz w:val="28"/>
                <w:szCs w:val="28"/>
              </w:rPr>
              <w:t>Основные принципы противодействия коррупции в организации</w:t>
            </w:r>
            <w:r>
              <w:rPr>
                <w:rFonts w:ascii="Times New Roman" w:hAnsi="Times New Roman" w:cs="Times New Roman"/>
                <w:b w:val="0"/>
                <w:sz w:val="28"/>
                <w:szCs w:val="28"/>
              </w:rPr>
              <w:t>…….</w:t>
            </w:r>
          </w:p>
        </w:tc>
        <w:tc>
          <w:tcPr>
            <w:tcW w:w="529" w:type="dxa"/>
          </w:tcPr>
          <w:p w:rsidR="00643C73" w:rsidRPr="00C01434" w:rsidRDefault="00643C73" w:rsidP="002018DD">
            <w:pPr>
              <w:rPr>
                <w:sz w:val="28"/>
                <w:szCs w:val="28"/>
              </w:rPr>
            </w:pPr>
            <w:r w:rsidRPr="00C01434">
              <w:rPr>
                <w:sz w:val="28"/>
                <w:szCs w:val="28"/>
              </w:rPr>
              <w:t>9</w:t>
            </w:r>
          </w:p>
        </w:tc>
      </w:tr>
      <w:tr w:rsidR="00643C73" w:rsidRPr="00C01434" w:rsidTr="002018DD">
        <w:tc>
          <w:tcPr>
            <w:tcW w:w="582" w:type="dxa"/>
          </w:tcPr>
          <w:p w:rsidR="00643C73" w:rsidRPr="00C01434" w:rsidRDefault="00643C73" w:rsidP="002018DD">
            <w:pPr>
              <w:jc w:val="center"/>
              <w:rPr>
                <w:sz w:val="28"/>
                <w:szCs w:val="28"/>
                <w:lang w:val="en-US"/>
              </w:rPr>
            </w:pPr>
            <w:r w:rsidRPr="00C01434">
              <w:rPr>
                <w:sz w:val="28"/>
                <w:szCs w:val="28"/>
                <w:lang w:val="en-US"/>
              </w:rPr>
              <w:t>IV.</w:t>
            </w:r>
          </w:p>
        </w:tc>
        <w:tc>
          <w:tcPr>
            <w:tcW w:w="8601" w:type="dxa"/>
          </w:tcPr>
          <w:p w:rsidR="00643C73" w:rsidRPr="00C01434" w:rsidRDefault="00643C73" w:rsidP="002018DD">
            <w:pPr>
              <w:pStyle w:val="1"/>
              <w:tabs>
                <w:tab w:val="left" w:pos="567"/>
              </w:tabs>
              <w:spacing w:before="0" w:after="0"/>
              <w:rPr>
                <w:rFonts w:ascii="Times New Roman" w:hAnsi="Times New Roman" w:cs="Times New Roman"/>
                <w:b w:val="0"/>
                <w:sz w:val="28"/>
                <w:szCs w:val="28"/>
              </w:rPr>
            </w:pPr>
            <w:r w:rsidRPr="00C01434">
              <w:rPr>
                <w:rFonts w:ascii="Times New Roman" w:hAnsi="Times New Roman" w:cs="Times New Roman"/>
                <w:b w:val="0"/>
                <w:sz w:val="28"/>
                <w:szCs w:val="28"/>
              </w:rPr>
              <w:t>Антикоррупционная политика организации</w:t>
            </w:r>
            <w:r>
              <w:rPr>
                <w:rFonts w:ascii="Times New Roman" w:hAnsi="Times New Roman" w:cs="Times New Roman"/>
                <w:b w:val="0"/>
                <w:sz w:val="28"/>
                <w:szCs w:val="28"/>
              </w:rPr>
              <w:t>…………………………….</w:t>
            </w:r>
          </w:p>
        </w:tc>
        <w:tc>
          <w:tcPr>
            <w:tcW w:w="529" w:type="dxa"/>
          </w:tcPr>
          <w:p w:rsidR="00643C73" w:rsidRPr="00C01434" w:rsidRDefault="00643C73" w:rsidP="002018DD">
            <w:pPr>
              <w:rPr>
                <w:sz w:val="28"/>
                <w:szCs w:val="28"/>
              </w:rPr>
            </w:pPr>
            <w:r w:rsidRPr="00C01434">
              <w:rPr>
                <w:sz w:val="28"/>
                <w:szCs w:val="28"/>
              </w:rPr>
              <w:t>10</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pStyle w:val="2"/>
              <w:ind w:firstLine="0"/>
              <w:rPr>
                <w:b w:val="0"/>
                <w:i w:val="0"/>
              </w:rPr>
            </w:pPr>
            <w:r w:rsidRPr="00C01434">
              <w:rPr>
                <w:b w:val="0"/>
                <w:i w:val="0"/>
              </w:rPr>
              <w:t>1.</w:t>
            </w:r>
            <w:r w:rsidRPr="00C01434">
              <w:rPr>
                <w:b w:val="0"/>
                <w:i w:val="0"/>
                <w:lang w:val="en-US"/>
              </w:rPr>
              <w:t> </w:t>
            </w:r>
            <w:r w:rsidRPr="00C01434">
              <w:rPr>
                <w:b w:val="0"/>
                <w:i w:val="0"/>
              </w:rPr>
              <w:t>Общие подходы к разработке и реализации антикоррупционной политики</w:t>
            </w:r>
            <w:r>
              <w:rPr>
                <w:b w:val="0"/>
                <w:i w:val="0"/>
              </w:rPr>
              <w:t>……………………………………………………………………</w:t>
            </w:r>
          </w:p>
        </w:tc>
        <w:tc>
          <w:tcPr>
            <w:tcW w:w="529" w:type="dxa"/>
          </w:tcPr>
          <w:p w:rsidR="00643C73" w:rsidRDefault="00643C73" w:rsidP="002018DD">
            <w:pPr>
              <w:rPr>
                <w:sz w:val="28"/>
                <w:szCs w:val="28"/>
              </w:rPr>
            </w:pPr>
          </w:p>
          <w:p w:rsidR="00643C73" w:rsidRPr="00C01434" w:rsidRDefault="00643C73" w:rsidP="002018DD">
            <w:pPr>
              <w:rPr>
                <w:sz w:val="28"/>
                <w:szCs w:val="28"/>
              </w:rPr>
            </w:pPr>
            <w:r w:rsidRPr="00C01434">
              <w:rPr>
                <w:sz w:val="28"/>
                <w:szCs w:val="28"/>
              </w:rPr>
              <w:t>10</w:t>
            </w:r>
          </w:p>
        </w:tc>
      </w:tr>
      <w:tr w:rsidR="00643C73" w:rsidRPr="00C01434" w:rsidTr="002018DD">
        <w:tc>
          <w:tcPr>
            <w:tcW w:w="582" w:type="dxa"/>
          </w:tcPr>
          <w:p w:rsidR="00643C73" w:rsidRPr="00C01434" w:rsidRDefault="00643C73" w:rsidP="002018DD">
            <w:pPr>
              <w:rPr>
                <w:sz w:val="28"/>
                <w:szCs w:val="28"/>
              </w:rPr>
            </w:pPr>
          </w:p>
        </w:tc>
        <w:tc>
          <w:tcPr>
            <w:tcW w:w="8601" w:type="dxa"/>
          </w:tcPr>
          <w:p w:rsidR="00643C73" w:rsidRPr="00C01434" w:rsidRDefault="00643C73" w:rsidP="002018DD">
            <w:pPr>
              <w:pStyle w:val="2"/>
              <w:ind w:firstLine="0"/>
              <w:jc w:val="left"/>
              <w:rPr>
                <w:b w:val="0"/>
                <w:i w:val="0"/>
              </w:rPr>
            </w:pPr>
            <w:r w:rsidRPr="00C01434">
              <w:rPr>
                <w:b w:val="0"/>
                <w:i w:val="0"/>
              </w:rPr>
              <w:t>2. Определение подразделений или должностных лиц, ответственных за противодействие  коррупции</w:t>
            </w:r>
            <w:r>
              <w:rPr>
                <w:b w:val="0"/>
                <w:i w:val="0"/>
              </w:rPr>
              <w:t>…………………………………………..</w:t>
            </w:r>
            <w:r w:rsidRPr="00C01434">
              <w:rPr>
                <w:b w:val="0"/>
                <w:i w:val="0"/>
              </w:rPr>
              <w:t xml:space="preserve"> </w:t>
            </w:r>
          </w:p>
        </w:tc>
        <w:tc>
          <w:tcPr>
            <w:tcW w:w="529" w:type="dxa"/>
          </w:tcPr>
          <w:p w:rsidR="00643C73" w:rsidRDefault="00643C73" w:rsidP="002018DD">
            <w:pPr>
              <w:rPr>
                <w:sz w:val="28"/>
                <w:szCs w:val="28"/>
              </w:rPr>
            </w:pPr>
          </w:p>
          <w:p w:rsidR="00643C73" w:rsidRPr="00C01434" w:rsidRDefault="00643C73" w:rsidP="002018DD">
            <w:pPr>
              <w:rPr>
                <w:sz w:val="28"/>
                <w:szCs w:val="28"/>
              </w:rPr>
            </w:pPr>
            <w:r w:rsidRPr="00C01434">
              <w:rPr>
                <w:sz w:val="28"/>
                <w:szCs w:val="28"/>
              </w:rPr>
              <w:t>17</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pStyle w:val="2"/>
              <w:ind w:firstLine="0"/>
              <w:rPr>
                <w:b w:val="0"/>
                <w:i w:val="0"/>
              </w:rPr>
            </w:pPr>
            <w:r w:rsidRPr="00C01434">
              <w:rPr>
                <w:b w:val="0"/>
                <w:i w:val="0"/>
              </w:rPr>
              <w:t>3.</w:t>
            </w:r>
            <w:r w:rsidRPr="00C01434">
              <w:rPr>
                <w:b w:val="0"/>
                <w:i w:val="0"/>
                <w:lang w:val="en-US"/>
              </w:rPr>
              <w:t> </w:t>
            </w:r>
            <w:r w:rsidRPr="00C01434">
              <w:rPr>
                <w:b w:val="0"/>
                <w:i w:val="0"/>
              </w:rPr>
              <w:t>Оценка коррупционных рисков</w:t>
            </w:r>
            <w:r>
              <w:rPr>
                <w:b w:val="0"/>
                <w:i w:val="0"/>
              </w:rPr>
              <w:t>………………………………………..</w:t>
            </w:r>
          </w:p>
        </w:tc>
        <w:tc>
          <w:tcPr>
            <w:tcW w:w="529" w:type="dxa"/>
          </w:tcPr>
          <w:p w:rsidR="00643C73" w:rsidRPr="00C01434" w:rsidRDefault="00643C73" w:rsidP="002018DD">
            <w:pPr>
              <w:rPr>
                <w:sz w:val="28"/>
                <w:szCs w:val="28"/>
              </w:rPr>
            </w:pPr>
            <w:r w:rsidRPr="00C01434">
              <w:rPr>
                <w:sz w:val="28"/>
                <w:szCs w:val="28"/>
              </w:rPr>
              <w:t>18</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pStyle w:val="2"/>
              <w:ind w:firstLine="0"/>
              <w:jc w:val="left"/>
              <w:rPr>
                <w:b w:val="0"/>
                <w:i w:val="0"/>
              </w:rPr>
            </w:pPr>
            <w:r w:rsidRPr="00C01434">
              <w:rPr>
                <w:b w:val="0"/>
                <w:i w:val="0"/>
              </w:rPr>
              <w:t>4.</w:t>
            </w:r>
            <w:r w:rsidRPr="00C01434">
              <w:rPr>
                <w:b w:val="0"/>
                <w:i w:val="0"/>
                <w:lang w:val="en-US"/>
              </w:rPr>
              <w:t> </w:t>
            </w:r>
            <w:r w:rsidRPr="00C01434">
              <w:rPr>
                <w:b w:val="0"/>
                <w:i w:val="0"/>
              </w:rPr>
              <w:t>Выявление и урегулирование конфликта интересов</w:t>
            </w:r>
            <w:r>
              <w:rPr>
                <w:b w:val="0"/>
                <w:i w:val="0"/>
              </w:rPr>
              <w:t>…………………</w:t>
            </w:r>
          </w:p>
        </w:tc>
        <w:tc>
          <w:tcPr>
            <w:tcW w:w="529" w:type="dxa"/>
          </w:tcPr>
          <w:p w:rsidR="00643C73" w:rsidRPr="00C01434" w:rsidRDefault="00643C73" w:rsidP="002018DD">
            <w:pPr>
              <w:rPr>
                <w:sz w:val="28"/>
                <w:szCs w:val="28"/>
              </w:rPr>
            </w:pPr>
            <w:r w:rsidRPr="00C01434">
              <w:rPr>
                <w:sz w:val="28"/>
                <w:szCs w:val="28"/>
              </w:rPr>
              <w:t>19</w:t>
            </w:r>
          </w:p>
        </w:tc>
      </w:tr>
      <w:tr w:rsidR="00643C73" w:rsidRPr="00C01434" w:rsidTr="002018DD">
        <w:tc>
          <w:tcPr>
            <w:tcW w:w="582" w:type="dxa"/>
          </w:tcPr>
          <w:p w:rsidR="00643C73" w:rsidRPr="00C01434" w:rsidRDefault="00643C73" w:rsidP="002018DD">
            <w:pPr>
              <w:rPr>
                <w:sz w:val="28"/>
                <w:szCs w:val="28"/>
              </w:rPr>
            </w:pPr>
          </w:p>
        </w:tc>
        <w:tc>
          <w:tcPr>
            <w:tcW w:w="8601" w:type="dxa"/>
          </w:tcPr>
          <w:p w:rsidR="00643C73" w:rsidRPr="00C01434" w:rsidRDefault="00643C73" w:rsidP="002018DD">
            <w:pPr>
              <w:pStyle w:val="2"/>
              <w:ind w:firstLine="0"/>
              <w:jc w:val="left"/>
              <w:rPr>
                <w:b w:val="0"/>
                <w:i w:val="0"/>
              </w:rPr>
            </w:pPr>
            <w:r w:rsidRPr="00C01434">
              <w:rPr>
                <w:b w:val="0"/>
                <w:i w:val="0"/>
              </w:rPr>
              <w:t>5.</w:t>
            </w:r>
            <w:r w:rsidRPr="00C01434">
              <w:rPr>
                <w:b w:val="0"/>
                <w:i w:val="0"/>
                <w:lang w:val="en-US"/>
              </w:rPr>
              <w:t> </w:t>
            </w:r>
            <w:r w:rsidRPr="00C01434">
              <w:rPr>
                <w:b w:val="0"/>
                <w:i w:val="0"/>
              </w:rPr>
              <w:t>Внедрение стандартов поведения работников организации</w:t>
            </w:r>
            <w:r>
              <w:rPr>
                <w:b w:val="0"/>
                <w:i w:val="0"/>
              </w:rPr>
              <w:t>…………</w:t>
            </w:r>
          </w:p>
        </w:tc>
        <w:tc>
          <w:tcPr>
            <w:tcW w:w="529" w:type="dxa"/>
          </w:tcPr>
          <w:p w:rsidR="00643C73" w:rsidRPr="00C01434" w:rsidRDefault="00643C73" w:rsidP="002018DD">
            <w:pPr>
              <w:rPr>
                <w:sz w:val="28"/>
                <w:szCs w:val="28"/>
              </w:rPr>
            </w:pPr>
            <w:r w:rsidRPr="00C01434">
              <w:rPr>
                <w:sz w:val="28"/>
                <w:szCs w:val="28"/>
              </w:rPr>
              <w:t>23</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pStyle w:val="2"/>
              <w:ind w:hanging="15"/>
              <w:jc w:val="left"/>
            </w:pPr>
            <w:r w:rsidRPr="00C01434">
              <w:rPr>
                <w:b w:val="0"/>
                <w:i w:val="0"/>
              </w:rPr>
              <w:t>6.</w:t>
            </w:r>
            <w:r w:rsidRPr="00C01434">
              <w:rPr>
                <w:b w:val="0"/>
                <w:i w:val="0"/>
                <w:lang w:val="en-US"/>
              </w:rPr>
              <w:t> </w:t>
            </w:r>
            <w:r w:rsidRPr="00C01434">
              <w:rPr>
                <w:b w:val="0"/>
                <w:i w:val="0"/>
              </w:rPr>
              <w:t>Консультирование и обучение работников организации</w:t>
            </w:r>
            <w:r>
              <w:rPr>
                <w:b w:val="0"/>
                <w:i w:val="0"/>
              </w:rPr>
              <w:t>…………….</w:t>
            </w:r>
          </w:p>
        </w:tc>
        <w:tc>
          <w:tcPr>
            <w:tcW w:w="529" w:type="dxa"/>
          </w:tcPr>
          <w:p w:rsidR="00643C73" w:rsidRPr="00C01434" w:rsidRDefault="00643C73" w:rsidP="002018DD">
            <w:pPr>
              <w:rPr>
                <w:sz w:val="28"/>
                <w:szCs w:val="28"/>
              </w:rPr>
            </w:pPr>
            <w:r w:rsidRPr="00C01434">
              <w:rPr>
                <w:sz w:val="28"/>
                <w:szCs w:val="28"/>
              </w:rPr>
              <w:t>24</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pStyle w:val="2"/>
              <w:ind w:firstLine="0"/>
              <w:rPr>
                <w:b w:val="0"/>
                <w:i w:val="0"/>
              </w:rPr>
            </w:pPr>
            <w:r w:rsidRPr="00C01434">
              <w:rPr>
                <w:b w:val="0"/>
                <w:i w:val="0"/>
              </w:rPr>
              <w:t>7.</w:t>
            </w:r>
            <w:r w:rsidRPr="00C01434">
              <w:rPr>
                <w:b w:val="0"/>
                <w:i w:val="0"/>
                <w:lang w:val="en-US"/>
              </w:rPr>
              <w:t> </w:t>
            </w:r>
            <w:r w:rsidRPr="00C01434">
              <w:rPr>
                <w:b w:val="0"/>
                <w:i w:val="0"/>
              </w:rPr>
              <w:t>Внутренний контроль и аудит</w:t>
            </w:r>
            <w:r>
              <w:rPr>
                <w:b w:val="0"/>
                <w:i w:val="0"/>
              </w:rPr>
              <w:t>…………………………………………</w:t>
            </w:r>
          </w:p>
        </w:tc>
        <w:tc>
          <w:tcPr>
            <w:tcW w:w="529" w:type="dxa"/>
          </w:tcPr>
          <w:p w:rsidR="00643C73" w:rsidRPr="00C01434" w:rsidRDefault="00643C73" w:rsidP="002018DD">
            <w:pPr>
              <w:rPr>
                <w:sz w:val="28"/>
                <w:szCs w:val="28"/>
              </w:rPr>
            </w:pPr>
            <w:r w:rsidRPr="00C01434">
              <w:rPr>
                <w:sz w:val="28"/>
                <w:szCs w:val="28"/>
              </w:rPr>
              <w:t>25</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pStyle w:val="2"/>
              <w:ind w:firstLine="0"/>
              <w:jc w:val="left"/>
            </w:pPr>
            <w:r w:rsidRPr="00C01434">
              <w:rPr>
                <w:b w:val="0"/>
                <w:i w:val="0"/>
              </w:rPr>
              <w:t>8.</w:t>
            </w:r>
            <w:r w:rsidRPr="00C01434">
              <w:rPr>
                <w:b w:val="0"/>
                <w:i w:val="0"/>
                <w:lang w:val="en-US"/>
              </w:rPr>
              <w:t> </w:t>
            </w:r>
            <w:r w:rsidRPr="00C01434">
              <w:rPr>
                <w:b w:val="0"/>
                <w:i w:val="0"/>
              </w:rPr>
              <w:t>Принятие мер по предупреждению коррупции при взаимодействии с организациями-контрагентами и в зависимых организациях</w:t>
            </w:r>
            <w:r>
              <w:rPr>
                <w:b w:val="0"/>
                <w:i w:val="0"/>
              </w:rPr>
              <w:t>………</w:t>
            </w:r>
          </w:p>
        </w:tc>
        <w:tc>
          <w:tcPr>
            <w:tcW w:w="529" w:type="dxa"/>
          </w:tcPr>
          <w:p w:rsidR="00643C73" w:rsidRDefault="00643C73" w:rsidP="002018DD">
            <w:pPr>
              <w:rPr>
                <w:sz w:val="28"/>
                <w:szCs w:val="28"/>
              </w:rPr>
            </w:pPr>
          </w:p>
          <w:p w:rsidR="00643C73" w:rsidRPr="00C01434" w:rsidRDefault="00643C73" w:rsidP="002018DD">
            <w:pPr>
              <w:rPr>
                <w:sz w:val="28"/>
                <w:szCs w:val="28"/>
                <w:lang w:val="en-US"/>
              </w:rPr>
            </w:pPr>
            <w:r w:rsidRPr="00C01434">
              <w:rPr>
                <w:sz w:val="28"/>
                <w:szCs w:val="28"/>
                <w:lang w:val="en-US"/>
              </w:rPr>
              <w:t>27</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pStyle w:val="2"/>
              <w:ind w:firstLine="0"/>
              <w:rPr>
                <w:b w:val="0"/>
                <w:i w:val="0"/>
              </w:rPr>
            </w:pPr>
            <w:r w:rsidRPr="00C01434">
              <w:rPr>
                <w:b w:val="0"/>
                <w:i w:val="0"/>
              </w:rPr>
              <w:t>9.</w:t>
            </w:r>
            <w:r w:rsidRPr="00C01434">
              <w:rPr>
                <w:b w:val="0"/>
                <w:i w:val="0"/>
                <w:lang w:val="en-US"/>
              </w:rPr>
              <w:t> </w:t>
            </w:r>
            <w:r w:rsidRPr="00C01434">
              <w:rPr>
                <w:b w:val="0"/>
                <w:i w:val="0"/>
              </w:rPr>
              <w:t>Сотрудничество с правоохранительными органами в сфере противодействия коррупции</w:t>
            </w:r>
            <w:r>
              <w:rPr>
                <w:b w:val="0"/>
                <w:i w:val="0"/>
              </w:rPr>
              <w:t>……………………………………………...</w:t>
            </w:r>
          </w:p>
        </w:tc>
        <w:tc>
          <w:tcPr>
            <w:tcW w:w="529" w:type="dxa"/>
          </w:tcPr>
          <w:p w:rsidR="00643C73" w:rsidRDefault="00643C73" w:rsidP="002018DD">
            <w:pPr>
              <w:rPr>
                <w:sz w:val="28"/>
                <w:szCs w:val="28"/>
              </w:rPr>
            </w:pPr>
          </w:p>
          <w:p w:rsidR="00643C73" w:rsidRPr="00C01434" w:rsidRDefault="00643C73" w:rsidP="002018DD">
            <w:pPr>
              <w:rPr>
                <w:sz w:val="28"/>
                <w:szCs w:val="28"/>
                <w:lang w:val="en-US"/>
              </w:rPr>
            </w:pPr>
            <w:r w:rsidRPr="00C01434">
              <w:rPr>
                <w:sz w:val="28"/>
                <w:szCs w:val="28"/>
              </w:rPr>
              <w:t>2</w:t>
            </w:r>
            <w:r w:rsidRPr="00C01434">
              <w:rPr>
                <w:sz w:val="28"/>
                <w:szCs w:val="28"/>
                <w:lang w:val="en-US"/>
              </w:rPr>
              <w:t>8</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pStyle w:val="2"/>
              <w:ind w:hanging="15"/>
              <w:rPr>
                <w:b w:val="0"/>
                <w:i w:val="0"/>
              </w:rPr>
            </w:pPr>
            <w:r w:rsidRPr="00C01434">
              <w:rPr>
                <w:b w:val="0"/>
                <w:i w:val="0"/>
              </w:rPr>
              <w:t>10.</w:t>
            </w:r>
            <w:r w:rsidRPr="00C01434">
              <w:rPr>
                <w:b w:val="0"/>
                <w:i w:val="0"/>
                <w:lang w:val="en-US"/>
              </w:rPr>
              <w:t> </w:t>
            </w:r>
            <w:r w:rsidRPr="00C01434">
              <w:rPr>
                <w:b w:val="0"/>
                <w:i w:val="0"/>
              </w:rPr>
              <w:t>Участие в коллективных инициативах по противодействию коррупции</w:t>
            </w:r>
            <w:r>
              <w:rPr>
                <w:b w:val="0"/>
                <w:i w:val="0"/>
              </w:rPr>
              <w:t>………………………………………………………………….</w:t>
            </w:r>
          </w:p>
        </w:tc>
        <w:tc>
          <w:tcPr>
            <w:tcW w:w="529" w:type="dxa"/>
          </w:tcPr>
          <w:p w:rsidR="00643C73" w:rsidRDefault="00643C73" w:rsidP="002018DD">
            <w:pPr>
              <w:rPr>
                <w:sz w:val="28"/>
                <w:szCs w:val="28"/>
              </w:rPr>
            </w:pPr>
          </w:p>
          <w:p w:rsidR="00643C73" w:rsidRPr="00C01434" w:rsidRDefault="00643C73" w:rsidP="002018DD">
            <w:pPr>
              <w:rPr>
                <w:sz w:val="28"/>
                <w:szCs w:val="28"/>
                <w:lang w:val="en-US"/>
              </w:rPr>
            </w:pPr>
            <w:r w:rsidRPr="00C01434">
              <w:rPr>
                <w:sz w:val="28"/>
                <w:szCs w:val="28"/>
                <w:lang w:val="en-US"/>
              </w:rPr>
              <w:t>29</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Pr>
                <w:sz w:val="28"/>
                <w:szCs w:val="28"/>
              </w:rPr>
              <w:t>………………………………………..</w:t>
            </w:r>
          </w:p>
        </w:tc>
        <w:tc>
          <w:tcPr>
            <w:tcW w:w="529" w:type="dxa"/>
          </w:tcPr>
          <w:p w:rsidR="00643C73" w:rsidRPr="00C01434" w:rsidRDefault="00643C73" w:rsidP="002018DD">
            <w:pPr>
              <w:rPr>
                <w:sz w:val="28"/>
                <w:szCs w:val="28"/>
              </w:rPr>
            </w:pPr>
          </w:p>
          <w:p w:rsidR="00643C73" w:rsidRPr="00C01434" w:rsidRDefault="00643C73" w:rsidP="002018DD">
            <w:pPr>
              <w:rPr>
                <w:sz w:val="28"/>
                <w:szCs w:val="28"/>
              </w:rPr>
            </w:pPr>
          </w:p>
          <w:p w:rsidR="00643C73" w:rsidRPr="00C01434" w:rsidRDefault="00643C73" w:rsidP="002018DD">
            <w:pPr>
              <w:rPr>
                <w:sz w:val="28"/>
                <w:szCs w:val="28"/>
              </w:rPr>
            </w:pPr>
            <w:r w:rsidRPr="00C01434">
              <w:rPr>
                <w:sz w:val="28"/>
                <w:szCs w:val="28"/>
              </w:rPr>
              <w:t>31</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pStyle w:val="a6"/>
              <w:tabs>
                <w:tab w:val="num" w:pos="1260"/>
                <w:tab w:val="left" w:pos="1620"/>
              </w:tabs>
              <w:ind w:left="0" w:hanging="15"/>
              <w:contextualSpacing w:val="0"/>
              <w:rPr>
                <w:sz w:val="28"/>
                <w:szCs w:val="28"/>
              </w:rPr>
            </w:pPr>
            <w:r w:rsidRPr="00C01434">
              <w:rPr>
                <w:sz w:val="28"/>
                <w:szCs w:val="28"/>
              </w:rPr>
              <w:t>Приложение 2. Нормативные правовые акты зарубежных государств по вопросам противодействия коррупции, имеющие экстерриториальное действие</w:t>
            </w:r>
            <w:r>
              <w:rPr>
                <w:sz w:val="28"/>
                <w:szCs w:val="28"/>
              </w:rPr>
              <w:t>…………………………………………….</w:t>
            </w:r>
          </w:p>
        </w:tc>
        <w:tc>
          <w:tcPr>
            <w:tcW w:w="529" w:type="dxa"/>
          </w:tcPr>
          <w:p w:rsidR="00643C73" w:rsidRPr="00C01434" w:rsidRDefault="00643C73" w:rsidP="002018DD">
            <w:pPr>
              <w:rPr>
                <w:sz w:val="28"/>
                <w:szCs w:val="28"/>
              </w:rPr>
            </w:pPr>
          </w:p>
          <w:p w:rsidR="00643C73" w:rsidRPr="00C01434" w:rsidRDefault="00643C73" w:rsidP="002018DD">
            <w:pPr>
              <w:rPr>
                <w:sz w:val="28"/>
                <w:szCs w:val="28"/>
              </w:rPr>
            </w:pPr>
          </w:p>
          <w:p w:rsidR="00643C73" w:rsidRPr="00C01434" w:rsidRDefault="00643C73" w:rsidP="002018DD">
            <w:pPr>
              <w:rPr>
                <w:sz w:val="28"/>
                <w:szCs w:val="28"/>
              </w:rPr>
            </w:pPr>
            <w:r w:rsidRPr="00C01434">
              <w:rPr>
                <w:sz w:val="28"/>
                <w:szCs w:val="28"/>
              </w:rPr>
              <w:t>51</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ind w:hanging="15"/>
              <w:rPr>
                <w:sz w:val="28"/>
                <w:szCs w:val="28"/>
              </w:rPr>
            </w:pPr>
            <w:r w:rsidRPr="00C01434">
              <w:rPr>
                <w:sz w:val="28"/>
                <w:szCs w:val="28"/>
              </w:rPr>
              <w:t>Приложение 3. Обзор типовых ситуаций конфликта интересов</w:t>
            </w:r>
            <w:r>
              <w:rPr>
                <w:sz w:val="28"/>
                <w:szCs w:val="28"/>
              </w:rPr>
              <w:t>……….</w:t>
            </w:r>
          </w:p>
        </w:tc>
        <w:tc>
          <w:tcPr>
            <w:tcW w:w="529" w:type="dxa"/>
          </w:tcPr>
          <w:p w:rsidR="00643C73" w:rsidRPr="00C01434" w:rsidRDefault="00643C73" w:rsidP="002018DD">
            <w:pPr>
              <w:rPr>
                <w:sz w:val="28"/>
                <w:szCs w:val="28"/>
              </w:rPr>
            </w:pPr>
            <w:r w:rsidRPr="00C01434">
              <w:rPr>
                <w:sz w:val="28"/>
                <w:szCs w:val="28"/>
              </w:rPr>
              <w:t>59</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rPr>
                <w:sz w:val="28"/>
                <w:szCs w:val="28"/>
              </w:rPr>
            </w:pPr>
            <w:r w:rsidRPr="00C01434">
              <w:rPr>
                <w:sz w:val="28"/>
                <w:szCs w:val="28"/>
              </w:rPr>
              <w:t>Приложение 4. Типовая декларация конфликта интересов</w:t>
            </w:r>
            <w:r>
              <w:rPr>
                <w:sz w:val="28"/>
                <w:szCs w:val="28"/>
              </w:rPr>
              <w:t>…………….</w:t>
            </w:r>
          </w:p>
        </w:tc>
        <w:tc>
          <w:tcPr>
            <w:tcW w:w="529" w:type="dxa"/>
          </w:tcPr>
          <w:p w:rsidR="00643C73" w:rsidRPr="00C01434" w:rsidRDefault="00643C73" w:rsidP="002018DD">
            <w:pPr>
              <w:rPr>
                <w:sz w:val="28"/>
                <w:szCs w:val="28"/>
              </w:rPr>
            </w:pPr>
            <w:r w:rsidRPr="00C01434">
              <w:rPr>
                <w:sz w:val="28"/>
                <w:szCs w:val="28"/>
              </w:rPr>
              <w:t>6</w:t>
            </w:r>
            <w:r>
              <w:rPr>
                <w:sz w:val="28"/>
                <w:szCs w:val="28"/>
              </w:rPr>
              <w:t>3</w:t>
            </w:r>
          </w:p>
        </w:tc>
      </w:tr>
      <w:tr w:rsidR="00643C73" w:rsidRPr="00C01434" w:rsidTr="002018DD">
        <w:tc>
          <w:tcPr>
            <w:tcW w:w="582" w:type="dxa"/>
          </w:tcPr>
          <w:p w:rsidR="00643C73" w:rsidRPr="00C01434" w:rsidRDefault="00643C73" w:rsidP="002018DD">
            <w:pPr>
              <w:jc w:val="center"/>
              <w:rPr>
                <w:sz w:val="28"/>
                <w:szCs w:val="28"/>
              </w:rPr>
            </w:pPr>
          </w:p>
        </w:tc>
        <w:tc>
          <w:tcPr>
            <w:tcW w:w="8601" w:type="dxa"/>
          </w:tcPr>
          <w:p w:rsidR="00643C73" w:rsidRPr="00C01434" w:rsidRDefault="00643C73" w:rsidP="002018DD">
            <w:pPr>
              <w:rPr>
                <w:sz w:val="28"/>
                <w:szCs w:val="28"/>
              </w:rPr>
            </w:pPr>
            <w:r w:rsidRPr="00C01434">
              <w:rPr>
                <w:sz w:val="28"/>
                <w:szCs w:val="28"/>
              </w:rPr>
              <w:t>Приложение 5. Антикоррупционная хартия российского бизнеса с Положением об условиях и порядке реализации положений Антикоррупционной хартии российского бизнеса (Дорожная карта Хартии)</w:t>
            </w:r>
            <w:r>
              <w:rPr>
                <w:sz w:val="28"/>
                <w:szCs w:val="28"/>
              </w:rPr>
              <w:t>……………………………………………………………………..</w:t>
            </w:r>
          </w:p>
        </w:tc>
        <w:tc>
          <w:tcPr>
            <w:tcW w:w="529" w:type="dxa"/>
          </w:tcPr>
          <w:p w:rsidR="00643C73" w:rsidRDefault="00643C73" w:rsidP="002018DD">
            <w:pPr>
              <w:rPr>
                <w:sz w:val="28"/>
                <w:szCs w:val="28"/>
              </w:rPr>
            </w:pPr>
          </w:p>
          <w:p w:rsidR="00643C73" w:rsidRDefault="00643C73" w:rsidP="002018DD">
            <w:pPr>
              <w:rPr>
                <w:sz w:val="28"/>
                <w:szCs w:val="28"/>
              </w:rPr>
            </w:pPr>
          </w:p>
          <w:p w:rsidR="00643C73" w:rsidRDefault="00643C73" w:rsidP="002018DD">
            <w:pPr>
              <w:rPr>
                <w:sz w:val="28"/>
                <w:szCs w:val="28"/>
              </w:rPr>
            </w:pPr>
          </w:p>
          <w:p w:rsidR="00643C73" w:rsidRPr="00C01434" w:rsidRDefault="00643C73" w:rsidP="002018DD">
            <w:pPr>
              <w:rPr>
                <w:sz w:val="28"/>
                <w:szCs w:val="28"/>
              </w:rPr>
            </w:pPr>
            <w:r>
              <w:rPr>
                <w:sz w:val="28"/>
                <w:szCs w:val="28"/>
              </w:rPr>
              <w:t>69</w:t>
            </w:r>
          </w:p>
        </w:tc>
      </w:tr>
    </w:tbl>
    <w:p w:rsidR="00643C73" w:rsidRPr="00BA4903" w:rsidRDefault="00643C73" w:rsidP="00643C73">
      <w:pPr>
        <w:ind w:hanging="142"/>
        <w:jc w:val="both"/>
        <w:rPr>
          <w:sz w:val="28"/>
          <w:szCs w:val="28"/>
        </w:rPr>
      </w:pPr>
    </w:p>
    <w:p w:rsidR="00643C73" w:rsidRDefault="00643C73" w:rsidP="00643C73">
      <w:pPr>
        <w:pStyle w:val="1"/>
        <w:numPr>
          <w:ilvl w:val="0"/>
          <w:numId w:val="23"/>
        </w:numPr>
        <w:tabs>
          <w:tab w:val="left" w:pos="284"/>
        </w:tabs>
        <w:spacing w:before="0" w:after="0"/>
        <w:ind w:left="0" w:firstLine="0"/>
        <w:jc w:val="center"/>
        <w:rPr>
          <w:rFonts w:ascii="Times New Roman" w:hAnsi="Times New Roman" w:cs="Times New Roman"/>
          <w:sz w:val="28"/>
          <w:szCs w:val="28"/>
        </w:rPr>
      </w:pPr>
      <w:r w:rsidRPr="00BA4903">
        <w:rPr>
          <w:rFonts w:ascii="Times New Roman" w:hAnsi="Times New Roman" w:cs="Times New Roman"/>
          <w:sz w:val="28"/>
          <w:szCs w:val="28"/>
        </w:rPr>
        <w:br w:type="page"/>
      </w:r>
      <w:bookmarkStart w:id="0" w:name="_Toc369706623"/>
      <w:r w:rsidRPr="00BA4903">
        <w:rPr>
          <w:rFonts w:ascii="Times New Roman" w:hAnsi="Times New Roman" w:cs="Times New Roman"/>
          <w:sz w:val="28"/>
          <w:szCs w:val="28"/>
        </w:rPr>
        <w:lastRenderedPageBreak/>
        <w:t>Введение</w:t>
      </w:r>
      <w:bookmarkEnd w:id="0"/>
    </w:p>
    <w:p w:rsidR="00643C73" w:rsidRPr="00DB2B96" w:rsidRDefault="00643C73" w:rsidP="00643C73"/>
    <w:p w:rsidR="00643C73" w:rsidRPr="00BA4903" w:rsidRDefault="00643C73" w:rsidP="00643C73">
      <w:pPr>
        <w:pStyle w:val="2"/>
      </w:pPr>
      <w:bookmarkStart w:id="1" w:name="_Toc369706624"/>
      <w:r w:rsidRPr="00BA4903">
        <w:t>1. Цели и задачи Методических рекомендаций</w:t>
      </w:r>
      <w:bookmarkEnd w:id="1"/>
    </w:p>
    <w:p w:rsidR="00643C73" w:rsidRPr="00BA4903" w:rsidRDefault="00643C73" w:rsidP="00643C73">
      <w:pPr>
        <w:ind w:firstLine="624"/>
        <w:jc w:val="both"/>
        <w:rPr>
          <w:sz w:val="28"/>
          <w:szCs w:val="28"/>
        </w:rPr>
      </w:pPr>
      <w:r w:rsidRPr="00BA4903">
        <w:rPr>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643C73" w:rsidRPr="00BA4903" w:rsidRDefault="00643C73" w:rsidP="00643C73">
      <w:pPr>
        <w:pStyle w:val="a6"/>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643C73" w:rsidRPr="00BA4903" w:rsidRDefault="00643C73" w:rsidP="00643C73">
      <w:pPr>
        <w:pStyle w:val="a6"/>
        <w:ind w:left="0" w:firstLine="624"/>
        <w:contextualSpacing w:val="0"/>
        <w:jc w:val="both"/>
        <w:rPr>
          <w:sz w:val="28"/>
          <w:szCs w:val="28"/>
        </w:rPr>
      </w:pPr>
      <w:r w:rsidRPr="00BA4903">
        <w:rPr>
          <w:sz w:val="28"/>
          <w:szCs w:val="28"/>
        </w:rPr>
        <w:t>Задачами Методических рекомендаций являются:</w:t>
      </w:r>
    </w:p>
    <w:p w:rsidR="00643C73" w:rsidRPr="00BA4903" w:rsidRDefault="00643C73" w:rsidP="00643C73">
      <w:pPr>
        <w:pStyle w:val="a6"/>
        <w:numPr>
          <w:ilvl w:val="0"/>
          <w:numId w:val="1"/>
        </w:numPr>
        <w:tabs>
          <w:tab w:val="clear" w:pos="1440"/>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643C73" w:rsidRPr="00BA4903" w:rsidRDefault="00643C73" w:rsidP="00643C73">
      <w:pPr>
        <w:pStyle w:val="a6"/>
        <w:numPr>
          <w:ilvl w:val="0"/>
          <w:numId w:val="1"/>
        </w:numPr>
        <w:tabs>
          <w:tab w:val="clear" w:pos="1440"/>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643C73" w:rsidRPr="00BA4903" w:rsidRDefault="00643C73" w:rsidP="00643C73">
      <w:pPr>
        <w:pStyle w:val="a6"/>
        <w:numPr>
          <w:ilvl w:val="0"/>
          <w:numId w:val="1"/>
        </w:numPr>
        <w:tabs>
          <w:tab w:val="clear" w:pos="1440"/>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643C73" w:rsidRPr="00BA4903" w:rsidRDefault="00643C73" w:rsidP="00643C73">
      <w:pPr>
        <w:pStyle w:val="2"/>
      </w:pPr>
      <w:bookmarkStart w:id="2" w:name="_Toc369706625"/>
      <w:r w:rsidRPr="00BA4903">
        <w:t>2. Термины и определения</w:t>
      </w:r>
      <w:bookmarkEnd w:id="2"/>
    </w:p>
    <w:p w:rsidR="00643C73" w:rsidRPr="00BA4903" w:rsidRDefault="00643C73" w:rsidP="00643C73">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43C73" w:rsidRPr="00BA4903" w:rsidRDefault="00643C73" w:rsidP="00643C73">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BA4903">
        <w:rPr>
          <w:sz w:val="28"/>
          <w:szCs w:val="28"/>
        </w:rPr>
        <w:lastRenderedPageBreak/>
        <w:t>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43C73" w:rsidRPr="00BA4903" w:rsidRDefault="00643C73" w:rsidP="00643C73">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643C73" w:rsidRPr="00BA4903" w:rsidRDefault="00643C73" w:rsidP="00643C73">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643C73" w:rsidRPr="00BA4903" w:rsidRDefault="00643C73" w:rsidP="00643C73">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643C73" w:rsidRPr="00BA4903" w:rsidRDefault="00643C73" w:rsidP="00643C73">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643C73" w:rsidRPr="00BA4903" w:rsidRDefault="00643C73" w:rsidP="00643C73">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43C73" w:rsidRPr="00BA4903" w:rsidRDefault="00643C73" w:rsidP="00643C73">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43C73" w:rsidRPr="00BA4903" w:rsidRDefault="00643C73" w:rsidP="00643C73">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43C73" w:rsidRPr="00BA4903" w:rsidRDefault="00643C73" w:rsidP="00643C73">
      <w:pPr>
        <w:autoSpaceDE w:val="0"/>
        <w:autoSpaceDN w:val="0"/>
        <w:adjustRightInd w:val="0"/>
        <w:ind w:firstLine="624"/>
        <w:jc w:val="both"/>
        <w:rPr>
          <w:sz w:val="28"/>
          <w:szCs w:val="28"/>
        </w:rPr>
      </w:pPr>
      <w:r w:rsidRPr="00BA4903">
        <w:rPr>
          <w:b/>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w:t>
      </w:r>
      <w:r w:rsidRPr="00BA4903">
        <w:rPr>
          <w:sz w:val="28"/>
          <w:szCs w:val="28"/>
        </w:rPr>
        <w:lastRenderedPageBreak/>
        <w:t>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43C73" w:rsidRPr="00BA4903" w:rsidRDefault="00643C73" w:rsidP="00643C73">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43C73" w:rsidRPr="00BA4903" w:rsidRDefault="00643C73" w:rsidP="00643C73">
      <w:pPr>
        <w:pStyle w:val="2"/>
      </w:pPr>
      <w:bookmarkStart w:id="3" w:name="_Toc369706626"/>
      <w:r w:rsidRPr="00BA4903">
        <w:t>3.</w:t>
      </w:r>
      <w:r>
        <w:t> </w:t>
      </w:r>
      <w:r w:rsidRPr="00BA4903">
        <w:t>Круг субъектов, для которых разработаны Методические рекомендации</w:t>
      </w:r>
      <w:bookmarkEnd w:id="3"/>
    </w:p>
    <w:p w:rsidR="00643C73" w:rsidRPr="00BA4903" w:rsidRDefault="00643C73" w:rsidP="00643C73">
      <w:pPr>
        <w:pStyle w:val="a6"/>
        <w:ind w:left="0" w:firstLine="624"/>
        <w:contextualSpacing w:val="0"/>
        <w:jc w:val="both"/>
        <w:rPr>
          <w:sz w:val="28"/>
          <w:szCs w:val="28"/>
        </w:rPr>
      </w:pPr>
      <w:r w:rsidRPr="00BA4903">
        <w:rPr>
          <w:sz w:val="28"/>
          <w:szCs w:val="28"/>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643C73" w:rsidRPr="00BA4903" w:rsidRDefault="00643C73" w:rsidP="00643C73">
      <w:pPr>
        <w:pStyle w:val="a6"/>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643C73" w:rsidRPr="00BA4903" w:rsidRDefault="00643C73" w:rsidP="00643C73">
      <w:pPr>
        <w:pStyle w:val="a6"/>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643C73" w:rsidRPr="00BA4903" w:rsidRDefault="00643C73" w:rsidP="00643C73">
      <w:pPr>
        <w:pStyle w:val="a6"/>
        <w:numPr>
          <w:ilvl w:val="0"/>
          <w:numId w:val="1"/>
        </w:numPr>
        <w:tabs>
          <w:tab w:val="clear" w:pos="1440"/>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643C73" w:rsidRPr="00BA4903" w:rsidRDefault="00643C73" w:rsidP="00643C73">
      <w:pPr>
        <w:pStyle w:val="a6"/>
        <w:numPr>
          <w:ilvl w:val="0"/>
          <w:numId w:val="1"/>
        </w:numPr>
        <w:tabs>
          <w:tab w:val="clear" w:pos="1440"/>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643C73" w:rsidRPr="00BA4903" w:rsidRDefault="00643C73" w:rsidP="00643C73">
      <w:pPr>
        <w:pStyle w:val="a6"/>
        <w:numPr>
          <w:ilvl w:val="0"/>
          <w:numId w:val="1"/>
        </w:numPr>
        <w:tabs>
          <w:tab w:val="clear" w:pos="1440"/>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643C73" w:rsidRPr="00BA4903" w:rsidRDefault="00643C73" w:rsidP="00643C73">
      <w:pPr>
        <w:tabs>
          <w:tab w:val="num" w:pos="851"/>
        </w:tabs>
        <w:ind w:firstLine="624"/>
        <w:jc w:val="both"/>
        <w:rPr>
          <w:sz w:val="28"/>
          <w:szCs w:val="28"/>
        </w:rPr>
      </w:pPr>
      <w:r w:rsidRPr="00BA4903">
        <w:rPr>
          <w:sz w:val="28"/>
          <w:szCs w:val="28"/>
        </w:rPr>
        <w:lastRenderedPageBreak/>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643C73" w:rsidRPr="00BA4903" w:rsidRDefault="00643C73" w:rsidP="00643C73">
      <w:pPr>
        <w:numPr>
          <w:ilvl w:val="0"/>
          <w:numId w:val="2"/>
        </w:numPr>
        <w:tabs>
          <w:tab w:val="clear" w:pos="1440"/>
          <w:tab w:val="num" w:pos="851"/>
        </w:tabs>
        <w:spacing w:after="0" w:line="240" w:lineRule="auto"/>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643C73" w:rsidRPr="00BA4903" w:rsidRDefault="00643C73" w:rsidP="00643C73">
      <w:pPr>
        <w:tabs>
          <w:tab w:val="num" w:pos="851"/>
        </w:tabs>
        <w:ind w:firstLine="624"/>
        <w:jc w:val="both"/>
        <w:rPr>
          <w:sz w:val="28"/>
          <w:szCs w:val="28"/>
        </w:rPr>
      </w:pPr>
      <w:r w:rsidRPr="00BA4903">
        <w:rPr>
          <w:sz w:val="28"/>
          <w:szCs w:val="28"/>
        </w:rPr>
        <w:t>Работники организации могут использовать Методические рекомендации в целях:</w:t>
      </w:r>
    </w:p>
    <w:p w:rsidR="00643C73" w:rsidRPr="00BA4903" w:rsidRDefault="00643C73" w:rsidP="00643C73">
      <w:pPr>
        <w:pStyle w:val="a6"/>
        <w:numPr>
          <w:ilvl w:val="0"/>
          <w:numId w:val="1"/>
        </w:numPr>
        <w:tabs>
          <w:tab w:val="clear" w:pos="1440"/>
          <w:tab w:val="num" w:pos="851"/>
        </w:tabs>
        <w:ind w:left="0" w:firstLine="624"/>
        <w:contextualSpacing w:val="0"/>
        <w:jc w:val="both"/>
        <w:rPr>
          <w:sz w:val="28"/>
          <w:szCs w:val="28"/>
        </w:rPr>
      </w:pPr>
      <w:r w:rsidRPr="00BA4903">
        <w:rPr>
          <w:sz w:val="28"/>
          <w:szCs w:val="28"/>
        </w:rPr>
        <w:t>получения сведений об обязанностях, которые могут быть возложены на работников организации в связи с реализацией антикоррупционных мер.</w:t>
      </w:r>
    </w:p>
    <w:p w:rsidR="00643C73" w:rsidRPr="00BA4903" w:rsidRDefault="00643C73" w:rsidP="00643C73">
      <w:pPr>
        <w:pStyle w:val="a6"/>
        <w:tabs>
          <w:tab w:val="num" w:pos="851"/>
        </w:tabs>
        <w:ind w:left="0" w:firstLine="624"/>
        <w:contextualSpacing w:val="0"/>
        <w:jc w:val="both"/>
        <w:rPr>
          <w:sz w:val="28"/>
          <w:szCs w:val="28"/>
        </w:rPr>
      </w:pPr>
    </w:p>
    <w:p w:rsidR="00643C73" w:rsidRDefault="00643C73" w:rsidP="00643C73">
      <w:pPr>
        <w:pStyle w:val="1"/>
        <w:numPr>
          <w:ilvl w:val="0"/>
          <w:numId w:val="23"/>
        </w:numPr>
        <w:tabs>
          <w:tab w:val="left" w:pos="0"/>
        </w:tabs>
        <w:spacing w:before="0" w:after="0"/>
        <w:ind w:left="0" w:firstLine="0"/>
        <w:jc w:val="center"/>
        <w:rPr>
          <w:rFonts w:ascii="Times New Roman" w:hAnsi="Times New Roman" w:cs="Times New Roman"/>
          <w:sz w:val="28"/>
          <w:szCs w:val="28"/>
        </w:rPr>
      </w:pPr>
      <w:bookmarkStart w:id="4" w:name="_Toc369706627"/>
      <w:r w:rsidRPr="00BA4903">
        <w:rPr>
          <w:rFonts w:ascii="Times New Roman" w:hAnsi="Times New Roman" w:cs="Times New Roman"/>
          <w:sz w:val="28"/>
          <w:szCs w:val="28"/>
        </w:rPr>
        <w:t>Нормативное правовое обеспечение</w:t>
      </w:r>
      <w:bookmarkEnd w:id="4"/>
    </w:p>
    <w:p w:rsidR="00643C73" w:rsidRPr="00DB2B96" w:rsidRDefault="00643C73" w:rsidP="00643C73">
      <w:pPr>
        <w:ind w:left="624"/>
      </w:pPr>
    </w:p>
    <w:p w:rsidR="00643C73" w:rsidRPr="00BA4903" w:rsidRDefault="00643C73" w:rsidP="00643C73">
      <w:pPr>
        <w:pStyle w:val="2"/>
      </w:pPr>
      <w:bookmarkStart w:id="5" w:name="_Toc369706628"/>
      <w:r>
        <w:t>1. </w:t>
      </w:r>
      <w:r w:rsidRPr="00BA4903">
        <w:t>Российское законодательство в сфере предупреждения и противодействия коррупции</w:t>
      </w:r>
      <w:bookmarkEnd w:id="5"/>
    </w:p>
    <w:p w:rsidR="00643C73" w:rsidRPr="00BA4903" w:rsidRDefault="00643C73" w:rsidP="00643C73">
      <w:pPr>
        <w:pStyle w:val="a6"/>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643C73" w:rsidRPr="00BA4903" w:rsidRDefault="00643C73" w:rsidP="00643C73">
      <w:pPr>
        <w:pStyle w:val="a6"/>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 273-ФЗ). </w:t>
      </w:r>
    </w:p>
    <w:p w:rsidR="00643C73" w:rsidRPr="00BA4903" w:rsidRDefault="00643C73" w:rsidP="00643C73">
      <w:pPr>
        <w:pStyle w:val="a6"/>
        <w:ind w:left="0" w:firstLine="624"/>
        <w:contextualSpacing w:val="0"/>
        <w:jc w:val="both"/>
        <w:rPr>
          <w:sz w:val="28"/>
          <w:szCs w:val="28"/>
        </w:rPr>
      </w:pPr>
      <w:r w:rsidRPr="00BA4903">
        <w:rPr>
          <w:sz w:val="28"/>
          <w:szCs w:val="28"/>
        </w:rPr>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643C73" w:rsidRPr="00BA4903" w:rsidRDefault="00643C73" w:rsidP="00643C73">
      <w:pPr>
        <w:pStyle w:val="a6"/>
        <w:tabs>
          <w:tab w:val="left" w:pos="720"/>
        </w:tabs>
        <w:ind w:left="624"/>
        <w:contextualSpacing w:val="0"/>
        <w:jc w:val="both"/>
        <w:rPr>
          <w:i/>
          <w:sz w:val="28"/>
          <w:szCs w:val="28"/>
        </w:rPr>
      </w:pPr>
      <w:r w:rsidRPr="00BA4903">
        <w:rPr>
          <w:i/>
          <w:sz w:val="28"/>
          <w:szCs w:val="28"/>
        </w:rPr>
        <w:t>1.2. Ответственность юридических лиц</w:t>
      </w:r>
    </w:p>
    <w:p w:rsidR="00643C73" w:rsidRPr="00BA4903" w:rsidRDefault="00643C73" w:rsidP="00643C73">
      <w:pPr>
        <w:pStyle w:val="a6"/>
        <w:tabs>
          <w:tab w:val="left" w:pos="0"/>
        </w:tabs>
        <w:ind w:left="0" w:firstLine="624"/>
        <w:contextualSpacing w:val="0"/>
        <w:jc w:val="both"/>
        <w:rPr>
          <w:i/>
          <w:sz w:val="28"/>
          <w:szCs w:val="28"/>
        </w:rPr>
      </w:pPr>
      <w:r w:rsidRPr="00BA4903">
        <w:rPr>
          <w:i/>
          <w:sz w:val="28"/>
          <w:szCs w:val="28"/>
        </w:rPr>
        <w:t>Общие нормы</w:t>
      </w:r>
    </w:p>
    <w:p w:rsidR="00643C73" w:rsidRPr="00BA4903" w:rsidRDefault="00643C73" w:rsidP="00643C73">
      <w:pPr>
        <w:pStyle w:val="a6"/>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643C73" w:rsidRPr="00BA4903" w:rsidRDefault="00643C73" w:rsidP="00643C73">
      <w:pPr>
        <w:pStyle w:val="a6"/>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w:t>
      </w:r>
      <w:r w:rsidRPr="00BA4903">
        <w:rPr>
          <w:sz w:val="28"/>
          <w:szCs w:val="28"/>
        </w:rPr>
        <w:lastRenderedPageBreak/>
        <w:t>предусмотренных законодательством Российской Федерации, данные нормы распространяются на иностранные юридические лица.</w:t>
      </w:r>
    </w:p>
    <w:p w:rsidR="00643C73" w:rsidRPr="00BA4903" w:rsidRDefault="00643C73" w:rsidP="00643C73">
      <w:pPr>
        <w:ind w:firstLine="624"/>
        <w:jc w:val="both"/>
        <w:rPr>
          <w:i/>
          <w:sz w:val="28"/>
          <w:szCs w:val="28"/>
        </w:rPr>
      </w:pPr>
      <w:r w:rsidRPr="00BA4903">
        <w:rPr>
          <w:i/>
          <w:sz w:val="28"/>
          <w:szCs w:val="28"/>
        </w:rPr>
        <w:t>Незаконное вознаграждение от имени юридического лица</w:t>
      </w:r>
    </w:p>
    <w:p w:rsidR="00643C73" w:rsidRPr="00BA4903" w:rsidRDefault="00643C73" w:rsidP="00643C73">
      <w:pPr>
        <w:ind w:firstLine="624"/>
        <w:jc w:val="both"/>
        <w:rPr>
          <w:sz w:val="28"/>
          <w:szCs w:val="28"/>
        </w:rPr>
      </w:pPr>
      <w:r w:rsidRPr="00BA4903">
        <w:rPr>
          <w:sz w:val="28"/>
          <w:szCs w:val="28"/>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643C73" w:rsidRPr="00BA4903" w:rsidRDefault="00643C73" w:rsidP="00643C73">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643C73" w:rsidRPr="00BA4903" w:rsidRDefault="00643C73" w:rsidP="00643C73">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643C73" w:rsidRPr="00BA4903" w:rsidRDefault="00643C73" w:rsidP="00643C73">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643C73" w:rsidRPr="00BA4903" w:rsidRDefault="00643C73" w:rsidP="00643C73">
      <w:pPr>
        <w:widowControl w:val="0"/>
        <w:autoSpaceDE w:val="0"/>
        <w:autoSpaceDN w:val="0"/>
        <w:adjustRightInd w:val="0"/>
        <w:ind w:firstLine="624"/>
        <w:jc w:val="both"/>
        <w:rPr>
          <w:sz w:val="28"/>
          <w:szCs w:val="28"/>
        </w:rPr>
      </w:pPr>
      <w:r w:rsidRPr="00BA4903">
        <w:rPr>
          <w:sz w:val="28"/>
          <w:szCs w:val="28"/>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w:t>
      </w:r>
      <w:r w:rsidRPr="00BA4903">
        <w:rPr>
          <w:sz w:val="28"/>
          <w:szCs w:val="28"/>
        </w:rPr>
        <w:lastRenderedPageBreak/>
        <w:t>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643C73" w:rsidRPr="00BA4903" w:rsidRDefault="00643C73" w:rsidP="00643C73">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643C73" w:rsidRPr="00BA4903" w:rsidRDefault="00643C73" w:rsidP="00643C73">
      <w:pPr>
        <w:widowControl w:val="0"/>
        <w:autoSpaceDE w:val="0"/>
        <w:autoSpaceDN w:val="0"/>
        <w:adjustRightInd w:val="0"/>
        <w:ind w:firstLine="624"/>
        <w:jc w:val="both"/>
        <w:rPr>
          <w:sz w:val="28"/>
          <w:szCs w:val="28"/>
        </w:rPr>
      </w:pPr>
      <w:r w:rsidRPr="00BA4903">
        <w:rPr>
          <w:sz w:val="28"/>
          <w:szCs w:val="28"/>
        </w:rPr>
        <w:t xml:space="preserve">Названные требования, исходя из положений </w:t>
      </w:r>
      <w:hyperlink r:id="rId7"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BA4903">
          <w:rPr>
            <w:sz w:val="28"/>
            <w:szCs w:val="28"/>
          </w:rPr>
          <w:t>раздел I</w:t>
        </w:r>
      </w:hyperlink>
      <w:r w:rsidRPr="00BA4903">
        <w:rPr>
          <w:sz w:val="28"/>
          <w:szCs w:val="28"/>
        </w:rPr>
        <w:t xml:space="preserve"> или </w:t>
      </w:r>
      <w:hyperlink r:id="rId9"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0"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643C73" w:rsidRPr="00BA4903" w:rsidRDefault="00643C73" w:rsidP="00643C73">
      <w:pPr>
        <w:widowControl w:val="0"/>
        <w:autoSpaceDE w:val="0"/>
        <w:autoSpaceDN w:val="0"/>
        <w:adjustRightInd w:val="0"/>
        <w:ind w:firstLine="624"/>
        <w:jc w:val="both"/>
        <w:rPr>
          <w:sz w:val="28"/>
          <w:szCs w:val="28"/>
        </w:rPr>
      </w:pPr>
      <w:r w:rsidRPr="00BA4903">
        <w:rPr>
          <w:sz w:val="28"/>
          <w:szCs w:val="28"/>
        </w:rPr>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643C73" w:rsidRPr="00BA4903" w:rsidRDefault="00643C73" w:rsidP="00643C73">
      <w:pPr>
        <w:pStyle w:val="a6"/>
        <w:ind w:left="624"/>
        <w:contextualSpacing w:val="0"/>
        <w:jc w:val="both"/>
        <w:rPr>
          <w:i/>
          <w:sz w:val="28"/>
          <w:szCs w:val="28"/>
        </w:rPr>
      </w:pPr>
      <w:r w:rsidRPr="00BA4903">
        <w:rPr>
          <w:i/>
          <w:sz w:val="28"/>
          <w:szCs w:val="28"/>
        </w:rPr>
        <w:t>1.3. Ответственность физических лиц</w:t>
      </w:r>
    </w:p>
    <w:p w:rsidR="00643C73" w:rsidRPr="00BA4903" w:rsidRDefault="00643C73" w:rsidP="00643C73">
      <w:pPr>
        <w:pStyle w:val="a6"/>
        <w:tabs>
          <w:tab w:val="left" w:pos="0"/>
        </w:tabs>
        <w:ind w:left="0" w:firstLine="624"/>
        <w:contextualSpacing w:val="0"/>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w:t>
      </w:r>
      <w:r w:rsidRPr="00BA4903">
        <w:rPr>
          <w:sz w:val="28"/>
          <w:szCs w:val="28"/>
        </w:rPr>
        <w:lastRenderedPageBreak/>
        <w:t>нормативных правовых актов приведены в Приложении 1 к настоящим Методическим рекомендациям.</w:t>
      </w:r>
    </w:p>
    <w:p w:rsidR="00643C73" w:rsidRPr="00BA4903" w:rsidRDefault="00643C73" w:rsidP="00643C73">
      <w:pPr>
        <w:pStyle w:val="a6"/>
        <w:tabs>
          <w:tab w:val="left" w:pos="0"/>
        </w:tabs>
        <w:ind w:left="0" w:firstLine="624"/>
        <w:contextualSpacing w:val="0"/>
        <w:jc w:val="both"/>
        <w:rPr>
          <w:sz w:val="28"/>
          <w:szCs w:val="28"/>
        </w:rPr>
      </w:pPr>
      <w:r w:rsidRPr="00BA4903">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643C73" w:rsidRPr="00BA4903" w:rsidRDefault="00643C73" w:rsidP="00643C73">
      <w:pPr>
        <w:pStyle w:val="a6"/>
        <w:tabs>
          <w:tab w:val="left" w:pos="0"/>
        </w:tabs>
        <w:ind w:left="0" w:firstLine="624"/>
        <w:contextualSpacing w:val="0"/>
        <w:jc w:val="both"/>
        <w:rPr>
          <w:sz w:val="28"/>
          <w:szCs w:val="28"/>
        </w:rPr>
      </w:pPr>
      <w:r w:rsidRPr="00BA4903">
        <w:rPr>
          <w:sz w:val="28"/>
          <w:szCs w:val="28"/>
        </w:rPr>
        <w:t>Тем не менее, в Трудовом кодексе Российской Федерации</w:t>
      </w:r>
      <w:r>
        <w:rPr>
          <w:sz w:val="28"/>
          <w:szCs w:val="28"/>
        </w:rPr>
        <w:t xml:space="preserve"> </w:t>
      </w:r>
      <w:r>
        <w:rPr>
          <w:sz w:val="28"/>
          <w:szCs w:val="28"/>
        </w:rPr>
        <w:br/>
      </w:r>
      <w:r w:rsidRPr="00BA4903">
        <w:rPr>
          <w:sz w:val="28"/>
          <w:szCs w:val="28"/>
        </w:rPr>
        <w:t>(далее</w:t>
      </w:r>
      <w:r>
        <w:rPr>
          <w:sz w:val="28"/>
          <w:szCs w:val="28"/>
        </w:rPr>
        <w:t> </w:t>
      </w:r>
      <w:r w:rsidRPr="00BA4903">
        <w:rPr>
          <w:sz w:val="28"/>
          <w:szCs w:val="28"/>
        </w:rPr>
        <w:t>–</w:t>
      </w:r>
      <w:r>
        <w:rPr>
          <w:sz w:val="28"/>
          <w:szCs w:val="28"/>
        </w:rPr>
        <w:t> </w:t>
      </w:r>
      <w:r w:rsidRPr="00BA4903">
        <w:rPr>
          <w:sz w:val="28"/>
          <w:szCs w:val="28"/>
        </w:rPr>
        <w:t>ТК</w:t>
      </w:r>
      <w:r>
        <w:rPr>
          <w:sz w:val="28"/>
          <w:szCs w:val="28"/>
        </w:rPr>
        <w:t> </w:t>
      </w:r>
      <w:r w:rsidRPr="00BA4903">
        <w:rPr>
          <w:sz w:val="28"/>
          <w:szCs w:val="28"/>
        </w:rPr>
        <w:t xml:space="preserve">РФ) существует возможность привлечения работника организации к дисциплинарной ответственности. </w:t>
      </w:r>
    </w:p>
    <w:p w:rsidR="00643C73" w:rsidRPr="00BA4903" w:rsidRDefault="00643C73" w:rsidP="00643C73">
      <w:pPr>
        <w:pStyle w:val="a6"/>
        <w:tabs>
          <w:tab w:val="left" w:pos="0"/>
        </w:tabs>
        <w:ind w:left="0" w:firstLine="624"/>
        <w:contextualSpacing w:val="0"/>
        <w:jc w:val="both"/>
        <w:rPr>
          <w:sz w:val="28"/>
          <w:szCs w:val="28"/>
        </w:rPr>
      </w:pPr>
      <w:r w:rsidRPr="00BA4903">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BA4903">
          <w:rPr>
            <w:sz w:val="28"/>
            <w:szCs w:val="28"/>
          </w:rPr>
          <w:t>пунктами 5,</w:t>
        </w:r>
      </w:hyperlink>
      <w:r w:rsidRPr="00BA4903">
        <w:rPr>
          <w:sz w:val="28"/>
          <w:szCs w:val="28"/>
        </w:rPr>
        <w:t xml:space="preserve"> </w:t>
      </w:r>
      <w:hyperlink w:anchor="Par1360" w:tooltip="Ссылка на текущий документ" w:history="1">
        <w:r w:rsidRPr="00BA4903">
          <w:rPr>
            <w:sz w:val="28"/>
            <w:szCs w:val="28"/>
          </w:rPr>
          <w:t>6,</w:t>
        </w:r>
      </w:hyperlink>
      <w:r w:rsidRPr="00BA4903">
        <w:rPr>
          <w:sz w:val="28"/>
          <w:szCs w:val="28"/>
        </w:rPr>
        <w:t xml:space="preserve"> </w:t>
      </w:r>
      <w:hyperlink w:anchor="Par1381" w:tooltip="Ссылка на текущий документ" w:history="1">
        <w:r w:rsidRPr="00BA4903">
          <w:rPr>
            <w:sz w:val="28"/>
            <w:szCs w:val="28"/>
          </w:rPr>
          <w:t>9</w:t>
        </w:r>
      </w:hyperlink>
      <w:r w:rsidRPr="00BA4903">
        <w:rPr>
          <w:sz w:val="28"/>
          <w:szCs w:val="28"/>
        </w:rPr>
        <w:t xml:space="preserve"> или </w:t>
      </w:r>
      <w:hyperlink w:anchor="Par1382" w:tooltip="Ссылка на текущий документ" w:history="1">
        <w:r w:rsidRPr="00BA4903">
          <w:rPr>
            <w:sz w:val="28"/>
            <w:szCs w:val="28"/>
          </w:rPr>
          <w:t>10 части первой статьи 81</w:t>
        </w:r>
      </w:hyperlink>
      <w:r w:rsidRPr="00BA4903">
        <w:rPr>
          <w:sz w:val="28"/>
          <w:szCs w:val="28"/>
        </w:rPr>
        <w:t xml:space="preserve">, </w:t>
      </w:r>
      <w:hyperlink w:anchor="Par4971" w:tooltip="Ссылка на текущий документ" w:history="1">
        <w:r w:rsidRPr="00BA4903">
          <w:rPr>
            <w:sz w:val="28"/>
            <w:szCs w:val="28"/>
          </w:rPr>
          <w:t>пунктом 1 статьи 336</w:t>
        </w:r>
      </w:hyperlink>
      <w:r w:rsidRPr="00BA4903">
        <w:rPr>
          <w:sz w:val="28"/>
          <w:szCs w:val="28"/>
        </w:rPr>
        <w:t xml:space="preserve">, а также </w:t>
      </w:r>
      <w:hyperlink w:anchor="Par1376" w:tooltip="Ссылка на текущий документ" w:history="1">
        <w:r w:rsidRPr="00BA4903">
          <w:rPr>
            <w:sz w:val="28"/>
            <w:szCs w:val="28"/>
          </w:rPr>
          <w:t>пунктами 7</w:t>
        </w:r>
      </w:hyperlink>
      <w:r w:rsidRPr="00BA4903">
        <w:rPr>
          <w:sz w:val="28"/>
          <w:szCs w:val="28"/>
        </w:rPr>
        <w:t xml:space="preserve"> или </w:t>
      </w:r>
      <w:hyperlink w:anchor="Par1377" w:tooltip="Ссылка на текущий документ" w:history="1">
        <w:r w:rsidRPr="00BA4903">
          <w:rPr>
            <w:sz w:val="28"/>
            <w:szCs w:val="28"/>
          </w:rPr>
          <w:t>7.1</w:t>
        </w:r>
      </w:hyperlink>
      <w:r w:rsidRPr="00BA4903">
        <w:rPr>
          <w:sz w:val="28"/>
          <w:szCs w:val="28"/>
        </w:rPr>
        <w:t xml:space="preserve"> </w:t>
      </w:r>
      <w:hyperlink w:anchor="Par1380" w:tooltip="Ссылка на текущий документ" w:history="1">
        <w:r w:rsidRPr="00BA4903">
          <w:rPr>
            <w:sz w:val="28"/>
            <w:szCs w:val="28"/>
          </w:rPr>
          <w:t>части первой статьи 81</w:t>
        </w:r>
      </w:hyperlink>
      <w:r w:rsidRPr="00BA4903">
        <w:rPr>
          <w:sz w:val="28"/>
          <w:szCs w:val="28"/>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643C73" w:rsidRPr="00BA4903" w:rsidRDefault="00643C73" w:rsidP="00643C73">
      <w:pPr>
        <w:pStyle w:val="a6"/>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643C73" w:rsidRPr="00BA4903" w:rsidRDefault="00643C73" w:rsidP="00643C73">
      <w:pPr>
        <w:pStyle w:val="a6"/>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643C73" w:rsidRPr="00BA4903" w:rsidRDefault="00643C73" w:rsidP="00643C73">
      <w:pPr>
        <w:pStyle w:val="a6"/>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643C73" w:rsidRPr="001B58E3" w:rsidRDefault="00643C73" w:rsidP="00643C73">
      <w:pPr>
        <w:pStyle w:val="a6"/>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643C73" w:rsidRPr="00BA4903" w:rsidRDefault="00643C73" w:rsidP="00643C73">
      <w:pPr>
        <w:shd w:val="clear" w:color="auto" w:fill="FFFFFF"/>
        <w:ind w:firstLine="624"/>
        <w:jc w:val="both"/>
        <w:rPr>
          <w:b/>
          <w:i/>
          <w:sz w:val="28"/>
          <w:szCs w:val="28"/>
          <w:shd w:val="clear" w:color="auto" w:fill="FFFFFF"/>
        </w:rPr>
      </w:pPr>
      <w:r>
        <w:rPr>
          <w:b/>
          <w:i/>
          <w:sz w:val="28"/>
          <w:szCs w:val="28"/>
          <w:shd w:val="clear" w:color="auto" w:fill="FFFFFF"/>
        </w:rPr>
        <w:t>2. </w:t>
      </w:r>
      <w:r w:rsidRPr="00BA4903">
        <w:rPr>
          <w:b/>
          <w:i/>
          <w:sz w:val="28"/>
          <w:szCs w:val="28"/>
          <w:shd w:val="clear" w:color="auto" w:fill="FFFFFF"/>
        </w:rPr>
        <w:t>Зарубежное законодательство</w:t>
      </w:r>
    </w:p>
    <w:p w:rsidR="00643C73" w:rsidRPr="00BA4903" w:rsidRDefault="00643C73" w:rsidP="00643C73">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643C73" w:rsidRPr="00BA4903" w:rsidRDefault="00643C73" w:rsidP="00643C73">
      <w:pPr>
        <w:numPr>
          <w:ilvl w:val="0"/>
          <w:numId w:val="22"/>
        </w:numPr>
        <w:tabs>
          <w:tab w:val="clear" w:pos="1440"/>
          <w:tab w:val="num" w:pos="851"/>
        </w:tabs>
        <w:spacing w:after="0" w:line="240" w:lineRule="auto"/>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643C73" w:rsidRPr="00BA4903" w:rsidRDefault="00643C73" w:rsidP="00643C73">
      <w:pPr>
        <w:numPr>
          <w:ilvl w:val="0"/>
          <w:numId w:val="22"/>
        </w:numPr>
        <w:tabs>
          <w:tab w:val="clear" w:pos="1440"/>
          <w:tab w:val="num" w:pos="851"/>
        </w:tabs>
        <w:spacing w:after="0" w:line="240" w:lineRule="auto"/>
        <w:ind w:left="0" w:firstLine="624"/>
        <w:jc w:val="both"/>
        <w:rPr>
          <w:sz w:val="28"/>
          <w:szCs w:val="28"/>
        </w:rPr>
      </w:pPr>
      <w:r w:rsidRPr="00BA4903">
        <w:rPr>
          <w:sz w:val="28"/>
          <w:szCs w:val="28"/>
        </w:rPr>
        <w:lastRenderedPageBreak/>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643C73" w:rsidRPr="00BA4903" w:rsidRDefault="00643C73" w:rsidP="00643C73">
      <w:pPr>
        <w:ind w:firstLine="624"/>
        <w:jc w:val="both"/>
        <w:rPr>
          <w:sz w:val="28"/>
          <w:szCs w:val="28"/>
        </w:rPr>
      </w:pPr>
      <w:r w:rsidRPr="00BA4903">
        <w:rPr>
          <w:sz w:val="28"/>
          <w:szCs w:val="28"/>
        </w:rPr>
        <w:t xml:space="preserve">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w:t>
      </w:r>
      <w:r>
        <w:rPr>
          <w:sz w:val="28"/>
          <w:szCs w:val="28"/>
        </w:rPr>
        <w:t>О</w:t>
      </w:r>
      <w:r w:rsidRPr="00BA4903">
        <w:rPr>
          <w:sz w:val="28"/>
          <w:szCs w:val="28"/>
        </w:rPr>
        <w:t>рганизациям следует учитывать положения законодательства тех стран, резидентами которых они являются.</w:t>
      </w:r>
    </w:p>
    <w:p w:rsidR="00643C73" w:rsidRPr="00BA4903" w:rsidRDefault="00643C73" w:rsidP="00643C73">
      <w:pPr>
        <w:ind w:firstLine="624"/>
        <w:jc w:val="both"/>
        <w:rPr>
          <w:sz w:val="28"/>
          <w:szCs w:val="28"/>
        </w:rPr>
      </w:pPr>
      <w:r w:rsidRPr="00BA4903">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643C73" w:rsidRPr="00BA4903" w:rsidRDefault="00643C73" w:rsidP="00643C73">
      <w:pPr>
        <w:ind w:firstLine="624"/>
        <w:jc w:val="both"/>
        <w:rPr>
          <w:sz w:val="28"/>
          <w:szCs w:val="28"/>
        </w:rPr>
      </w:pPr>
      <w:r w:rsidRPr="00BA4903">
        <w:rPr>
          <w:sz w:val="28"/>
          <w:szCs w:val="28"/>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w:t>
      </w:r>
      <w:r w:rsidRPr="00BA4903">
        <w:rPr>
          <w:bCs/>
          <w:sz w:val="28"/>
          <w:szCs w:val="28"/>
          <w:lang w:val="en-US"/>
        </w:rPr>
        <w:t>Foreign</w:t>
      </w:r>
      <w:r w:rsidRPr="00BA4903">
        <w:rPr>
          <w:bCs/>
          <w:sz w:val="28"/>
          <w:szCs w:val="28"/>
        </w:rPr>
        <w:t xml:space="preserve"> </w:t>
      </w:r>
      <w:r w:rsidRPr="00BA4903">
        <w:rPr>
          <w:bCs/>
          <w:sz w:val="28"/>
          <w:szCs w:val="28"/>
          <w:lang w:val="en-US"/>
        </w:rPr>
        <w:t>Corrupt</w:t>
      </w:r>
      <w:r w:rsidRPr="00BA4903">
        <w:rPr>
          <w:bCs/>
          <w:sz w:val="28"/>
          <w:szCs w:val="28"/>
        </w:rPr>
        <w:t xml:space="preserve"> </w:t>
      </w:r>
      <w:r w:rsidRPr="00BA4903">
        <w:rPr>
          <w:bCs/>
          <w:sz w:val="28"/>
          <w:szCs w:val="28"/>
          <w:lang w:val="en-US"/>
        </w:rPr>
        <w:t>Practices</w:t>
      </w:r>
      <w:r w:rsidRPr="00BA4903">
        <w:rPr>
          <w:bCs/>
          <w:sz w:val="28"/>
          <w:szCs w:val="28"/>
        </w:rPr>
        <w:t xml:space="preserve"> </w:t>
      </w:r>
      <w:r w:rsidRPr="00BA4903">
        <w:rPr>
          <w:bCs/>
          <w:sz w:val="28"/>
          <w:szCs w:val="28"/>
          <w:lang w:val="en-US"/>
        </w:rPr>
        <w:t>Act</w:t>
      </w:r>
      <w:r w:rsidRPr="00BA4903">
        <w:rPr>
          <w:bCs/>
          <w:sz w:val="28"/>
          <w:szCs w:val="28"/>
        </w:rPr>
        <w:t>, 1977</w:t>
      </w:r>
      <w:r>
        <w:rPr>
          <w:bCs/>
          <w:sz w:val="28"/>
          <w:szCs w:val="28"/>
        </w:rPr>
        <w:t xml:space="preserve"> </w:t>
      </w:r>
      <w:r w:rsidRPr="00BA4903">
        <w:rPr>
          <w:bCs/>
          <w:sz w:val="28"/>
          <w:szCs w:val="28"/>
        </w:rPr>
        <w:t xml:space="preserve">– FCPA) и закона Великобритании «О борьбе со взяточничеством» </w:t>
      </w:r>
      <w:r w:rsidRPr="00BA4903">
        <w:rPr>
          <w:sz w:val="28"/>
          <w:szCs w:val="28"/>
        </w:rPr>
        <w:t xml:space="preserve">(UK </w:t>
      </w:r>
      <w:r w:rsidRPr="00BA4903">
        <w:rPr>
          <w:sz w:val="28"/>
          <w:szCs w:val="28"/>
          <w:lang w:val="en-US"/>
        </w:rPr>
        <w:t>Bribery</w:t>
      </w:r>
      <w:r w:rsidRPr="00BA4903">
        <w:rPr>
          <w:sz w:val="28"/>
          <w:szCs w:val="28"/>
        </w:rPr>
        <w:t xml:space="preserve"> </w:t>
      </w:r>
      <w:r w:rsidRPr="00BA4903">
        <w:rPr>
          <w:sz w:val="28"/>
          <w:szCs w:val="28"/>
          <w:lang w:val="en-US"/>
        </w:rPr>
        <w:t>Act</w:t>
      </w:r>
      <w:r w:rsidRPr="00BA4903">
        <w:rPr>
          <w:sz w:val="28"/>
          <w:szCs w:val="28"/>
        </w:rPr>
        <w:t>, 2010).</w:t>
      </w:r>
    </w:p>
    <w:p w:rsidR="00643C73" w:rsidRPr="00BA4903" w:rsidRDefault="00643C73" w:rsidP="00643C73">
      <w:pPr>
        <w:ind w:firstLine="624"/>
        <w:jc w:val="both"/>
        <w:rPr>
          <w:sz w:val="28"/>
          <w:szCs w:val="28"/>
        </w:rPr>
      </w:pPr>
      <w:r w:rsidRPr="00BA4903">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643C73" w:rsidRDefault="00643C73" w:rsidP="00643C73">
      <w:pPr>
        <w:ind w:firstLine="624"/>
        <w:jc w:val="both"/>
        <w:rPr>
          <w:sz w:val="28"/>
          <w:szCs w:val="28"/>
        </w:rPr>
      </w:pPr>
      <w:r w:rsidRPr="00BA4903">
        <w:rPr>
          <w:sz w:val="28"/>
          <w:szCs w:val="28"/>
        </w:rPr>
        <w:lastRenderedPageBreak/>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643C73" w:rsidRPr="00BA4903" w:rsidRDefault="00643C73" w:rsidP="00643C73">
      <w:pPr>
        <w:ind w:firstLine="624"/>
        <w:jc w:val="both"/>
        <w:rPr>
          <w:sz w:val="28"/>
          <w:szCs w:val="28"/>
        </w:rPr>
      </w:pPr>
    </w:p>
    <w:p w:rsidR="00643C73" w:rsidRDefault="00643C73" w:rsidP="00643C73">
      <w:pPr>
        <w:pStyle w:val="1"/>
        <w:numPr>
          <w:ilvl w:val="0"/>
          <w:numId w:val="23"/>
        </w:numPr>
        <w:tabs>
          <w:tab w:val="left" w:pos="567"/>
        </w:tabs>
        <w:spacing w:before="0" w:after="0"/>
        <w:ind w:left="0" w:firstLine="0"/>
        <w:jc w:val="center"/>
        <w:rPr>
          <w:rFonts w:ascii="Times New Roman" w:hAnsi="Times New Roman" w:cs="Times New Roman"/>
          <w:sz w:val="28"/>
          <w:szCs w:val="28"/>
        </w:rPr>
      </w:pPr>
      <w:bookmarkStart w:id="6" w:name="_Toc369706629"/>
      <w:r w:rsidRPr="00BA4903">
        <w:rPr>
          <w:rFonts w:ascii="Times New Roman" w:hAnsi="Times New Roman" w:cs="Times New Roman"/>
          <w:sz w:val="28"/>
          <w:szCs w:val="28"/>
        </w:rPr>
        <w:t>Основные принципы противодействия коррупции в организации</w:t>
      </w:r>
      <w:bookmarkEnd w:id="6"/>
    </w:p>
    <w:p w:rsidR="00643C73" w:rsidRPr="00DB2B96" w:rsidRDefault="00643C73" w:rsidP="00643C73"/>
    <w:p w:rsidR="00643C73" w:rsidRPr="00BA4903" w:rsidRDefault="00643C73" w:rsidP="00643C73">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643C73" w:rsidRPr="00BA4903" w:rsidRDefault="00643C73" w:rsidP="00643C73">
      <w:pPr>
        <w:pStyle w:val="11"/>
        <w:numPr>
          <w:ilvl w:val="0"/>
          <w:numId w:val="3"/>
        </w:numPr>
        <w:tabs>
          <w:tab w:val="num" w:pos="0"/>
          <w:tab w:val="left" w:pos="1080"/>
        </w:tabs>
        <w:ind w:left="0" w:firstLine="624"/>
        <w:jc w:val="both"/>
        <w:rPr>
          <w:i/>
          <w:sz w:val="28"/>
          <w:szCs w:val="28"/>
        </w:rPr>
      </w:pPr>
      <w:r w:rsidRPr="00BA4903">
        <w:rPr>
          <w:i/>
          <w:sz w:val="28"/>
          <w:szCs w:val="28"/>
        </w:rPr>
        <w:t>Принцип соответствия политики организации действующему законодательству и общепринятым нормам.</w:t>
      </w:r>
    </w:p>
    <w:p w:rsidR="00643C73" w:rsidRPr="00BA4903" w:rsidRDefault="00643C73" w:rsidP="00643C73">
      <w:pPr>
        <w:pStyle w:val="1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43C73" w:rsidRPr="00BA4903" w:rsidRDefault="00643C73" w:rsidP="00643C73">
      <w:pPr>
        <w:pStyle w:val="1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643C73" w:rsidRPr="00BA4903" w:rsidRDefault="00643C73" w:rsidP="00643C73">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43C73" w:rsidRPr="00BA4903" w:rsidRDefault="00643C73" w:rsidP="00643C73">
      <w:pPr>
        <w:pStyle w:val="1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643C73" w:rsidRPr="00BA4903" w:rsidRDefault="00643C73" w:rsidP="00643C73">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43C73" w:rsidRPr="00BA4903" w:rsidRDefault="00643C73" w:rsidP="00643C73">
      <w:pPr>
        <w:pStyle w:val="1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643C73" w:rsidRPr="00BA4903" w:rsidRDefault="00643C73" w:rsidP="00643C73">
      <w:pPr>
        <w:pStyle w:val="1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43C73" w:rsidRPr="00BA4903" w:rsidRDefault="00643C73" w:rsidP="00643C73">
      <w:pPr>
        <w:pStyle w:val="1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643C73" w:rsidRPr="00BA4903" w:rsidRDefault="00643C73" w:rsidP="00643C73">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643C73" w:rsidRPr="00BA4903" w:rsidRDefault="00643C73" w:rsidP="00643C73">
      <w:pPr>
        <w:pStyle w:val="1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643C73" w:rsidRPr="00BA4903" w:rsidRDefault="00643C73" w:rsidP="00643C73">
      <w:pPr>
        <w:pStyle w:val="11"/>
        <w:tabs>
          <w:tab w:val="left" w:pos="0"/>
        </w:tabs>
        <w:ind w:left="0" w:firstLine="624"/>
        <w:jc w:val="both"/>
        <w:rPr>
          <w:sz w:val="28"/>
          <w:szCs w:val="28"/>
        </w:rPr>
      </w:pPr>
      <w:r w:rsidRPr="00BA4903">
        <w:rPr>
          <w:sz w:val="28"/>
          <w:szCs w:val="28"/>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rsidRPr="00BA4903">
        <w:rPr>
          <w:sz w:val="28"/>
          <w:szCs w:val="28"/>
        </w:rPr>
        <w:lastRenderedPageBreak/>
        <w:t>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43C73" w:rsidRPr="00BA4903" w:rsidRDefault="00643C73" w:rsidP="00643C73">
      <w:pPr>
        <w:pStyle w:val="1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643C73" w:rsidRPr="00BA4903" w:rsidRDefault="00643C73" w:rsidP="00643C73">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643C73" w:rsidRPr="00BA4903" w:rsidRDefault="00643C73" w:rsidP="00643C73">
      <w:pPr>
        <w:pStyle w:val="1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643C73" w:rsidRDefault="00643C73" w:rsidP="00643C73">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43C73" w:rsidRPr="00BA4903" w:rsidRDefault="00643C73" w:rsidP="00643C73">
      <w:pPr>
        <w:pStyle w:val="11"/>
        <w:tabs>
          <w:tab w:val="left" w:pos="0"/>
        </w:tabs>
        <w:ind w:left="0" w:firstLine="624"/>
        <w:jc w:val="both"/>
        <w:rPr>
          <w:sz w:val="28"/>
          <w:szCs w:val="28"/>
        </w:rPr>
      </w:pPr>
    </w:p>
    <w:p w:rsidR="00643C73" w:rsidRDefault="00643C73" w:rsidP="00643C73">
      <w:pPr>
        <w:pStyle w:val="1"/>
        <w:numPr>
          <w:ilvl w:val="0"/>
          <w:numId w:val="23"/>
        </w:numPr>
        <w:tabs>
          <w:tab w:val="left" w:pos="567"/>
        </w:tabs>
        <w:spacing w:before="0" w:after="0"/>
        <w:ind w:left="0" w:firstLine="0"/>
        <w:jc w:val="center"/>
        <w:rPr>
          <w:rFonts w:ascii="Times New Roman" w:hAnsi="Times New Roman" w:cs="Times New Roman"/>
          <w:sz w:val="28"/>
          <w:szCs w:val="28"/>
        </w:rPr>
      </w:pPr>
      <w:bookmarkStart w:id="7" w:name="_Toc369706630"/>
      <w:r w:rsidRPr="00BA4903">
        <w:rPr>
          <w:rFonts w:ascii="Times New Roman" w:hAnsi="Times New Roman" w:cs="Times New Roman"/>
          <w:sz w:val="28"/>
          <w:szCs w:val="28"/>
        </w:rPr>
        <w:t>Антикоррупционная политика организации</w:t>
      </w:r>
      <w:bookmarkEnd w:id="7"/>
    </w:p>
    <w:p w:rsidR="00643C73" w:rsidRPr="00DB2B96" w:rsidRDefault="00643C73" w:rsidP="00643C73">
      <w:pPr>
        <w:ind w:left="624"/>
      </w:pPr>
    </w:p>
    <w:p w:rsidR="00643C73" w:rsidRPr="00BA4903" w:rsidRDefault="00643C73" w:rsidP="00643C73">
      <w:pPr>
        <w:pStyle w:val="2"/>
      </w:pPr>
      <w:bookmarkStart w:id="8" w:name="_Toc369706631"/>
      <w:r w:rsidRPr="00BA4903">
        <w:t>1. Общие подходы к разработке и реализации антикоррупционной политики</w:t>
      </w:r>
      <w:bookmarkEnd w:id="8"/>
    </w:p>
    <w:p w:rsidR="00643C73" w:rsidRPr="00BA4903" w:rsidRDefault="00643C73" w:rsidP="00643C73">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643C73" w:rsidRPr="00BA4903" w:rsidRDefault="00643C73" w:rsidP="00643C73">
      <w:pPr>
        <w:ind w:firstLine="624"/>
        <w:jc w:val="both"/>
        <w:rPr>
          <w:sz w:val="28"/>
          <w:szCs w:val="28"/>
        </w:rPr>
      </w:pPr>
      <w:r w:rsidRPr="00BA4903">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643C73" w:rsidRPr="00BA4903" w:rsidRDefault="00643C73" w:rsidP="00643C73">
      <w:pPr>
        <w:ind w:firstLine="624"/>
        <w:jc w:val="both"/>
        <w:rPr>
          <w:sz w:val="28"/>
          <w:szCs w:val="28"/>
        </w:rPr>
      </w:pPr>
      <w:r w:rsidRPr="00BA4903">
        <w:rPr>
          <w:sz w:val="28"/>
          <w:szCs w:val="28"/>
        </w:rPr>
        <w:t xml:space="preserve">В разработке и реализации антикоррупционной политики как документа следует выделить следующие </w:t>
      </w:r>
      <w:r w:rsidRPr="00BA4903">
        <w:rPr>
          <w:b/>
          <w:i/>
          <w:sz w:val="28"/>
          <w:szCs w:val="28"/>
        </w:rPr>
        <w:t>этапы</w:t>
      </w:r>
      <w:r w:rsidRPr="00BA4903">
        <w:rPr>
          <w:sz w:val="28"/>
          <w:szCs w:val="28"/>
        </w:rPr>
        <w:t>:</w:t>
      </w:r>
    </w:p>
    <w:p w:rsidR="00643C73" w:rsidRPr="00BA4903" w:rsidRDefault="00643C73" w:rsidP="00643C73">
      <w:pPr>
        <w:numPr>
          <w:ilvl w:val="0"/>
          <w:numId w:val="4"/>
        </w:numPr>
        <w:tabs>
          <w:tab w:val="clear" w:pos="1440"/>
          <w:tab w:val="num" w:pos="1080"/>
        </w:tabs>
        <w:spacing w:after="0" w:line="240" w:lineRule="auto"/>
        <w:ind w:left="0" w:firstLine="624"/>
        <w:jc w:val="both"/>
        <w:rPr>
          <w:sz w:val="28"/>
          <w:szCs w:val="28"/>
        </w:rPr>
      </w:pPr>
      <w:r w:rsidRPr="00BA4903">
        <w:rPr>
          <w:sz w:val="28"/>
          <w:szCs w:val="28"/>
        </w:rPr>
        <w:t>разработка проекта антикоррупционной политики;</w:t>
      </w:r>
    </w:p>
    <w:p w:rsidR="00643C73" w:rsidRPr="00BA4903" w:rsidRDefault="00643C73" w:rsidP="00643C73">
      <w:pPr>
        <w:numPr>
          <w:ilvl w:val="0"/>
          <w:numId w:val="4"/>
        </w:numPr>
        <w:tabs>
          <w:tab w:val="clear" w:pos="1440"/>
          <w:tab w:val="num" w:pos="1080"/>
        </w:tabs>
        <w:spacing w:after="0" w:line="240" w:lineRule="auto"/>
        <w:ind w:left="0" w:firstLine="624"/>
        <w:jc w:val="both"/>
        <w:rPr>
          <w:sz w:val="28"/>
          <w:szCs w:val="28"/>
        </w:rPr>
      </w:pPr>
      <w:r w:rsidRPr="00BA4903">
        <w:rPr>
          <w:sz w:val="28"/>
          <w:szCs w:val="28"/>
        </w:rPr>
        <w:t>обсуждение  проекта и его утверждение;</w:t>
      </w:r>
    </w:p>
    <w:p w:rsidR="00643C73" w:rsidRPr="00BA4903" w:rsidRDefault="00643C73" w:rsidP="00643C73">
      <w:pPr>
        <w:numPr>
          <w:ilvl w:val="0"/>
          <w:numId w:val="4"/>
        </w:numPr>
        <w:tabs>
          <w:tab w:val="clear" w:pos="1440"/>
          <w:tab w:val="num" w:pos="1080"/>
        </w:tabs>
        <w:spacing w:after="0" w:line="240" w:lineRule="auto"/>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643C73" w:rsidRPr="00BA4903" w:rsidRDefault="00643C73" w:rsidP="00643C73">
      <w:pPr>
        <w:numPr>
          <w:ilvl w:val="0"/>
          <w:numId w:val="4"/>
        </w:numPr>
        <w:tabs>
          <w:tab w:val="clear" w:pos="1440"/>
          <w:tab w:val="num" w:pos="1080"/>
        </w:tabs>
        <w:spacing w:after="0" w:line="240" w:lineRule="auto"/>
        <w:ind w:left="0" w:firstLine="624"/>
        <w:jc w:val="both"/>
        <w:rPr>
          <w:sz w:val="28"/>
          <w:szCs w:val="28"/>
        </w:rPr>
      </w:pPr>
      <w:r w:rsidRPr="00BA4903">
        <w:rPr>
          <w:sz w:val="28"/>
          <w:szCs w:val="28"/>
        </w:rPr>
        <w:t>реализация предусмотренных политикой антикоррупционных мер;</w:t>
      </w:r>
    </w:p>
    <w:p w:rsidR="00643C73" w:rsidRPr="00BA4903" w:rsidRDefault="00643C73" w:rsidP="00643C73">
      <w:pPr>
        <w:numPr>
          <w:ilvl w:val="0"/>
          <w:numId w:val="4"/>
        </w:numPr>
        <w:tabs>
          <w:tab w:val="clear" w:pos="1440"/>
          <w:tab w:val="num" w:pos="1080"/>
        </w:tabs>
        <w:spacing w:after="0" w:line="240" w:lineRule="auto"/>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643C73" w:rsidRPr="00BA4903" w:rsidRDefault="00643C73" w:rsidP="00643C73">
      <w:pPr>
        <w:ind w:firstLine="624"/>
        <w:jc w:val="both"/>
        <w:rPr>
          <w:i/>
          <w:sz w:val="28"/>
          <w:szCs w:val="28"/>
        </w:rPr>
      </w:pPr>
      <w:r w:rsidRPr="00BA4903">
        <w:rPr>
          <w:i/>
          <w:sz w:val="28"/>
          <w:szCs w:val="28"/>
        </w:rPr>
        <w:t>Разработка проекта антикоррупционной политики</w:t>
      </w:r>
    </w:p>
    <w:p w:rsidR="00643C73" w:rsidRPr="00BA4903" w:rsidRDefault="00643C73" w:rsidP="00643C73">
      <w:pPr>
        <w:ind w:firstLine="624"/>
        <w:jc w:val="both"/>
        <w:rPr>
          <w:sz w:val="28"/>
          <w:szCs w:val="28"/>
        </w:rPr>
      </w:pPr>
      <w:r w:rsidRPr="00BA4903">
        <w:rPr>
          <w:sz w:val="28"/>
          <w:szCs w:val="28"/>
        </w:rPr>
        <w:lastRenderedPageBreak/>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643C73" w:rsidRPr="00BA4903" w:rsidRDefault="00643C73" w:rsidP="00643C73">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643C73" w:rsidRPr="00BA4903" w:rsidRDefault="00643C73" w:rsidP="00643C73">
      <w:pPr>
        <w:ind w:firstLine="624"/>
        <w:jc w:val="both"/>
        <w:rPr>
          <w:i/>
          <w:sz w:val="28"/>
          <w:szCs w:val="28"/>
        </w:rPr>
      </w:pPr>
      <w:r w:rsidRPr="00BA4903">
        <w:rPr>
          <w:i/>
          <w:sz w:val="28"/>
          <w:szCs w:val="28"/>
        </w:rPr>
        <w:t>Согласование  проекта и его утверждение</w:t>
      </w:r>
    </w:p>
    <w:p w:rsidR="00643C73" w:rsidRPr="00BA4903" w:rsidRDefault="00643C73" w:rsidP="00643C73">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643C73" w:rsidRPr="00BA4903" w:rsidRDefault="00643C73" w:rsidP="00643C73">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643C73" w:rsidRPr="00BA4903" w:rsidRDefault="00643C73" w:rsidP="00643C73">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643C73" w:rsidRPr="00BA4903" w:rsidRDefault="00643C73" w:rsidP="00643C73">
      <w:pPr>
        <w:ind w:firstLine="624"/>
        <w:jc w:val="both"/>
        <w:rPr>
          <w:sz w:val="28"/>
          <w:szCs w:val="28"/>
        </w:rPr>
      </w:pPr>
      <w:r w:rsidRPr="00BA4903">
        <w:rPr>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w:t>
      </w:r>
      <w:r w:rsidRPr="00BA4903">
        <w:rPr>
          <w:sz w:val="28"/>
          <w:szCs w:val="28"/>
        </w:rPr>
        <w:lastRenderedPageBreak/>
        <w:t>течение которого провести обучение работников организации внедряемым стандартам поведения, правилам и процедурам.</w:t>
      </w:r>
    </w:p>
    <w:p w:rsidR="00643C73" w:rsidRPr="00BA4903" w:rsidRDefault="00643C73" w:rsidP="00643C73">
      <w:pPr>
        <w:ind w:firstLine="624"/>
        <w:jc w:val="both"/>
        <w:rPr>
          <w:i/>
          <w:sz w:val="28"/>
          <w:szCs w:val="28"/>
        </w:rPr>
      </w:pPr>
      <w:r w:rsidRPr="00BA4903">
        <w:rPr>
          <w:i/>
          <w:sz w:val="28"/>
          <w:szCs w:val="28"/>
        </w:rPr>
        <w:t>Реализация предусмотренных политикой антикоррупционных мер</w:t>
      </w:r>
    </w:p>
    <w:p w:rsidR="00643C73" w:rsidRPr="00BA4903" w:rsidRDefault="00643C73" w:rsidP="00643C73">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643C73" w:rsidRPr="00BA4903" w:rsidRDefault="00643C73" w:rsidP="00643C73">
      <w:pPr>
        <w:ind w:firstLine="624"/>
        <w:jc w:val="both"/>
        <w:rPr>
          <w:i/>
          <w:sz w:val="28"/>
          <w:szCs w:val="28"/>
        </w:rPr>
      </w:pPr>
      <w:r w:rsidRPr="00BA4903">
        <w:rPr>
          <w:i/>
          <w:sz w:val="28"/>
          <w:szCs w:val="28"/>
        </w:rPr>
        <w:t>Анализ применения антикоррупционной политики и, при необходимости, ее пересмотр</w:t>
      </w:r>
    </w:p>
    <w:p w:rsidR="00643C73" w:rsidRPr="00BA4903" w:rsidRDefault="00643C73" w:rsidP="00643C73">
      <w:pPr>
        <w:ind w:firstLine="624"/>
        <w:jc w:val="both"/>
        <w:rPr>
          <w:sz w:val="28"/>
          <w:szCs w:val="28"/>
        </w:rPr>
      </w:pPr>
      <w:r w:rsidRPr="00BA4903">
        <w:rPr>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643C73" w:rsidRPr="00BA4903" w:rsidRDefault="00643C73" w:rsidP="00643C73">
      <w:pPr>
        <w:ind w:firstLine="624"/>
        <w:jc w:val="both"/>
        <w:rPr>
          <w:sz w:val="28"/>
          <w:szCs w:val="28"/>
        </w:rPr>
      </w:pPr>
      <w:r w:rsidRPr="00BA4903">
        <w:rPr>
          <w:sz w:val="28"/>
          <w:szCs w:val="28"/>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643C73" w:rsidRPr="00BA4903" w:rsidRDefault="00643C73" w:rsidP="00643C73">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643C73" w:rsidRPr="00BA4903" w:rsidRDefault="00643C73" w:rsidP="00643C73">
      <w:pPr>
        <w:numPr>
          <w:ilvl w:val="0"/>
          <w:numId w:val="5"/>
        </w:numPr>
        <w:tabs>
          <w:tab w:val="clear" w:pos="1440"/>
          <w:tab w:val="num" w:pos="851"/>
        </w:tabs>
        <w:spacing w:after="0" w:line="240" w:lineRule="auto"/>
        <w:ind w:left="0" w:firstLine="624"/>
        <w:jc w:val="both"/>
        <w:rPr>
          <w:sz w:val="28"/>
          <w:szCs w:val="28"/>
        </w:rPr>
      </w:pPr>
      <w:r w:rsidRPr="00BA4903">
        <w:rPr>
          <w:sz w:val="28"/>
          <w:szCs w:val="28"/>
        </w:rPr>
        <w:t>цели и задачи внедрения антикоррупционной политики;</w:t>
      </w:r>
    </w:p>
    <w:p w:rsidR="00643C73" w:rsidRPr="00BA4903" w:rsidRDefault="00643C73" w:rsidP="00643C73">
      <w:pPr>
        <w:numPr>
          <w:ilvl w:val="0"/>
          <w:numId w:val="5"/>
        </w:numPr>
        <w:tabs>
          <w:tab w:val="clear" w:pos="1440"/>
          <w:tab w:val="num" w:pos="851"/>
        </w:tabs>
        <w:spacing w:after="0" w:line="240" w:lineRule="auto"/>
        <w:ind w:left="0" w:firstLine="624"/>
        <w:jc w:val="both"/>
        <w:rPr>
          <w:sz w:val="28"/>
          <w:szCs w:val="28"/>
        </w:rPr>
      </w:pPr>
      <w:r w:rsidRPr="00BA4903">
        <w:rPr>
          <w:sz w:val="28"/>
          <w:szCs w:val="28"/>
        </w:rPr>
        <w:t>используемые в политике понятия и определения;</w:t>
      </w:r>
    </w:p>
    <w:p w:rsidR="00643C73" w:rsidRPr="00BA4903" w:rsidRDefault="00643C73" w:rsidP="00643C73">
      <w:pPr>
        <w:numPr>
          <w:ilvl w:val="0"/>
          <w:numId w:val="5"/>
        </w:numPr>
        <w:tabs>
          <w:tab w:val="clear" w:pos="1440"/>
          <w:tab w:val="num" w:pos="851"/>
        </w:tabs>
        <w:spacing w:after="0" w:line="240" w:lineRule="auto"/>
        <w:ind w:left="0" w:firstLine="624"/>
        <w:jc w:val="both"/>
        <w:rPr>
          <w:sz w:val="28"/>
          <w:szCs w:val="28"/>
        </w:rPr>
      </w:pPr>
      <w:r w:rsidRPr="00BA4903">
        <w:rPr>
          <w:sz w:val="28"/>
          <w:szCs w:val="28"/>
        </w:rPr>
        <w:t>основные принципы антикоррупционной деятельности организации;</w:t>
      </w:r>
    </w:p>
    <w:p w:rsidR="00643C73" w:rsidRPr="00BA4903" w:rsidRDefault="00643C73" w:rsidP="00643C73">
      <w:pPr>
        <w:numPr>
          <w:ilvl w:val="0"/>
          <w:numId w:val="5"/>
        </w:numPr>
        <w:tabs>
          <w:tab w:val="clear" w:pos="1440"/>
          <w:tab w:val="num" w:pos="851"/>
        </w:tabs>
        <w:spacing w:after="0" w:line="240" w:lineRule="auto"/>
        <w:ind w:left="0" w:firstLine="624"/>
        <w:jc w:val="both"/>
        <w:rPr>
          <w:sz w:val="28"/>
          <w:szCs w:val="28"/>
        </w:rPr>
      </w:pPr>
      <w:r w:rsidRPr="00BA4903">
        <w:rPr>
          <w:sz w:val="28"/>
          <w:szCs w:val="28"/>
        </w:rPr>
        <w:t>область применения политики и круг лиц, попадающих под ее действие;</w:t>
      </w:r>
    </w:p>
    <w:p w:rsidR="00643C73" w:rsidRPr="00BA4903" w:rsidRDefault="00643C73" w:rsidP="00643C73">
      <w:pPr>
        <w:numPr>
          <w:ilvl w:val="0"/>
          <w:numId w:val="5"/>
        </w:numPr>
        <w:tabs>
          <w:tab w:val="clear" w:pos="1440"/>
          <w:tab w:val="num" w:pos="851"/>
        </w:tabs>
        <w:spacing w:after="0" w:line="240" w:lineRule="auto"/>
        <w:ind w:left="0" w:firstLine="624"/>
        <w:jc w:val="both"/>
        <w:rPr>
          <w:sz w:val="28"/>
          <w:szCs w:val="28"/>
        </w:rPr>
      </w:pPr>
      <w:r w:rsidRPr="00BA4903">
        <w:rPr>
          <w:sz w:val="28"/>
          <w:szCs w:val="28"/>
        </w:rPr>
        <w:lastRenderedPageBreak/>
        <w:t>определение должностных лиц организации, ответственных за реализацию антикоррупционной политики;</w:t>
      </w:r>
    </w:p>
    <w:p w:rsidR="00643C73" w:rsidRPr="00BA4903" w:rsidRDefault="00643C73" w:rsidP="00643C73">
      <w:pPr>
        <w:numPr>
          <w:ilvl w:val="0"/>
          <w:numId w:val="5"/>
        </w:numPr>
        <w:tabs>
          <w:tab w:val="clear" w:pos="1440"/>
          <w:tab w:val="num" w:pos="851"/>
        </w:tabs>
        <w:spacing w:after="0" w:line="240" w:lineRule="auto"/>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643C73" w:rsidRPr="00BA4903" w:rsidRDefault="00643C73" w:rsidP="00643C73">
      <w:pPr>
        <w:numPr>
          <w:ilvl w:val="0"/>
          <w:numId w:val="5"/>
        </w:numPr>
        <w:tabs>
          <w:tab w:val="clear" w:pos="1440"/>
          <w:tab w:val="num" w:pos="851"/>
        </w:tabs>
        <w:spacing w:after="0" w:line="240" w:lineRule="auto"/>
        <w:ind w:left="0" w:firstLine="624"/>
        <w:jc w:val="both"/>
        <w:rPr>
          <w:sz w:val="28"/>
          <w:szCs w:val="28"/>
        </w:rPr>
      </w:pPr>
      <w:r w:rsidRPr="00BA4903">
        <w:rPr>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643C73" w:rsidRPr="00BA4903" w:rsidRDefault="00643C73" w:rsidP="00643C73">
      <w:pPr>
        <w:numPr>
          <w:ilvl w:val="0"/>
          <w:numId w:val="5"/>
        </w:numPr>
        <w:tabs>
          <w:tab w:val="clear" w:pos="1440"/>
          <w:tab w:val="num" w:pos="851"/>
        </w:tabs>
        <w:spacing w:after="0" w:line="240" w:lineRule="auto"/>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643C73" w:rsidRPr="00BA4903" w:rsidRDefault="00643C73" w:rsidP="00643C73">
      <w:pPr>
        <w:numPr>
          <w:ilvl w:val="0"/>
          <w:numId w:val="5"/>
        </w:numPr>
        <w:tabs>
          <w:tab w:val="clear" w:pos="1440"/>
          <w:tab w:val="num" w:pos="851"/>
        </w:tabs>
        <w:spacing w:after="0" w:line="240" w:lineRule="auto"/>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643C73" w:rsidRPr="00BA4903" w:rsidRDefault="00643C73" w:rsidP="00643C73">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643C73" w:rsidRPr="00BA4903" w:rsidRDefault="00643C73" w:rsidP="00643C73">
      <w:pPr>
        <w:ind w:firstLine="624"/>
        <w:jc w:val="both"/>
        <w:rPr>
          <w:sz w:val="28"/>
          <w:szCs w:val="28"/>
        </w:rPr>
      </w:pPr>
      <w:r w:rsidRPr="00BA4903">
        <w:rPr>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643C73" w:rsidRPr="00BA4903" w:rsidRDefault="00643C73" w:rsidP="00643C73">
      <w:pPr>
        <w:ind w:firstLine="624"/>
        <w:jc w:val="both"/>
        <w:rPr>
          <w:i/>
          <w:sz w:val="28"/>
          <w:szCs w:val="28"/>
        </w:rPr>
      </w:pPr>
      <w:r w:rsidRPr="00BA4903">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643C73" w:rsidRPr="00BA4903" w:rsidRDefault="00643C73" w:rsidP="00643C73">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643C73" w:rsidRPr="00BA4903" w:rsidRDefault="00643C73" w:rsidP="00643C73">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643C73" w:rsidRPr="00BA4903" w:rsidRDefault="00643C73" w:rsidP="00643C73">
      <w:pPr>
        <w:numPr>
          <w:ilvl w:val="0"/>
          <w:numId w:val="6"/>
        </w:numPr>
        <w:tabs>
          <w:tab w:val="clear" w:pos="1440"/>
          <w:tab w:val="num" w:pos="851"/>
        </w:tabs>
        <w:spacing w:after="0" w:line="240" w:lineRule="auto"/>
        <w:ind w:left="0" w:firstLine="624"/>
        <w:jc w:val="both"/>
        <w:rPr>
          <w:sz w:val="28"/>
          <w:szCs w:val="28"/>
        </w:rPr>
      </w:pPr>
      <w:r w:rsidRPr="00BA4903">
        <w:rPr>
          <w:sz w:val="28"/>
          <w:szCs w:val="28"/>
        </w:rPr>
        <w:t>воздерживаться от совершения и (или) участия в совершении коррупционных правонарушений в интересах или от имени организации;</w:t>
      </w:r>
    </w:p>
    <w:p w:rsidR="00643C73" w:rsidRPr="00BA4903" w:rsidRDefault="00643C73" w:rsidP="00643C73">
      <w:pPr>
        <w:numPr>
          <w:ilvl w:val="0"/>
          <w:numId w:val="6"/>
        </w:numPr>
        <w:tabs>
          <w:tab w:val="clear" w:pos="1440"/>
          <w:tab w:val="num" w:pos="851"/>
        </w:tabs>
        <w:spacing w:after="0" w:line="240" w:lineRule="auto"/>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43C73" w:rsidRPr="00BA4903" w:rsidRDefault="00643C73" w:rsidP="00643C73">
      <w:pPr>
        <w:numPr>
          <w:ilvl w:val="0"/>
          <w:numId w:val="6"/>
        </w:numPr>
        <w:tabs>
          <w:tab w:val="clear" w:pos="1440"/>
          <w:tab w:val="num" w:pos="851"/>
        </w:tabs>
        <w:spacing w:after="0" w:line="240" w:lineRule="auto"/>
        <w:ind w:left="0" w:firstLine="624"/>
        <w:jc w:val="both"/>
        <w:rPr>
          <w:sz w:val="28"/>
          <w:szCs w:val="28"/>
        </w:rPr>
      </w:pPr>
      <w:r w:rsidRPr="00BA4903">
        <w:rPr>
          <w:sz w:val="28"/>
          <w:szCs w:val="28"/>
        </w:rPr>
        <w:t xml:space="preserve">незамедлительно информировать непосредственного руководителя / лицо, ответственное за реализацию антикоррупционной политики / </w:t>
      </w:r>
      <w:r w:rsidRPr="00BA4903">
        <w:rPr>
          <w:sz w:val="28"/>
          <w:szCs w:val="28"/>
        </w:rPr>
        <w:lastRenderedPageBreak/>
        <w:t>руководство организации о случаях склонения работника к совершению коррупционных правонарушений</w:t>
      </w:r>
      <w:r>
        <w:rPr>
          <w:sz w:val="28"/>
          <w:szCs w:val="28"/>
        </w:rPr>
        <w:t>;</w:t>
      </w:r>
    </w:p>
    <w:p w:rsidR="00643C73" w:rsidRPr="00BA4903" w:rsidRDefault="00643C73" w:rsidP="00643C73">
      <w:pPr>
        <w:numPr>
          <w:ilvl w:val="0"/>
          <w:numId w:val="6"/>
        </w:numPr>
        <w:tabs>
          <w:tab w:val="clear" w:pos="1440"/>
          <w:tab w:val="num" w:pos="851"/>
        </w:tabs>
        <w:spacing w:after="0" w:line="240" w:lineRule="auto"/>
        <w:ind w:left="0" w:firstLine="624"/>
        <w:jc w:val="both"/>
        <w:rPr>
          <w:sz w:val="28"/>
          <w:szCs w:val="28"/>
        </w:rPr>
      </w:pPr>
      <w:r w:rsidRPr="00BA4903">
        <w:rPr>
          <w:sz w:val="28"/>
          <w:szCs w:val="28"/>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643C73" w:rsidRPr="00BA4903" w:rsidRDefault="00643C73" w:rsidP="00643C73">
      <w:pPr>
        <w:numPr>
          <w:ilvl w:val="0"/>
          <w:numId w:val="6"/>
        </w:numPr>
        <w:tabs>
          <w:tab w:val="clear" w:pos="1440"/>
          <w:tab w:val="num" w:pos="851"/>
        </w:tabs>
        <w:spacing w:after="0" w:line="240" w:lineRule="auto"/>
        <w:ind w:left="0" w:firstLine="624"/>
        <w:jc w:val="both"/>
        <w:rPr>
          <w:sz w:val="28"/>
          <w:szCs w:val="28"/>
        </w:rPr>
      </w:pPr>
      <w:r w:rsidRPr="00BA4903">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43C73" w:rsidRPr="00BA4903" w:rsidRDefault="00643C73" w:rsidP="00643C73">
      <w:pPr>
        <w:ind w:firstLine="624"/>
        <w:jc w:val="both"/>
        <w:rPr>
          <w:sz w:val="28"/>
          <w:szCs w:val="28"/>
        </w:rPr>
      </w:pPr>
      <w:r w:rsidRPr="00BA4903">
        <w:rPr>
          <w:sz w:val="28"/>
          <w:szCs w:val="28"/>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BA4903">
        <w:rPr>
          <w:rStyle w:val="aa"/>
          <w:sz w:val="28"/>
          <w:szCs w:val="28"/>
        </w:rPr>
        <w:footnoteReference w:id="2"/>
      </w:r>
      <w:r w:rsidRPr="00BA4903">
        <w:rPr>
          <w:sz w:val="28"/>
          <w:szCs w:val="28"/>
        </w:rPr>
        <w:t>.</w:t>
      </w:r>
    </w:p>
    <w:p w:rsidR="00643C73" w:rsidRPr="00BA4903" w:rsidRDefault="00643C73" w:rsidP="00643C73">
      <w:pPr>
        <w:ind w:firstLine="624"/>
        <w:jc w:val="both"/>
        <w:rPr>
          <w:sz w:val="28"/>
          <w:szCs w:val="28"/>
        </w:rPr>
      </w:pPr>
      <w:r w:rsidRPr="00BA4903">
        <w:rPr>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w:t>
      </w:r>
      <w:r w:rsidRPr="00BA4903">
        <w:rPr>
          <w:sz w:val="28"/>
          <w:szCs w:val="28"/>
        </w:rPr>
        <w:lastRenderedPageBreak/>
        <w:t>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643C73" w:rsidRPr="00BA4903" w:rsidRDefault="00643C73" w:rsidP="00643C73">
      <w:pPr>
        <w:ind w:firstLine="624"/>
        <w:jc w:val="both"/>
        <w:rPr>
          <w:sz w:val="28"/>
          <w:szCs w:val="28"/>
        </w:rPr>
      </w:pPr>
      <w:r w:rsidRPr="00BA4903">
        <w:rPr>
          <w:sz w:val="28"/>
          <w:szCs w:val="28"/>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643C73" w:rsidRPr="00BA4903" w:rsidRDefault="00643C73" w:rsidP="00643C73">
      <w:pPr>
        <w:ind w:firstLine="624"/>
        <w:jc w:val="both"/>
        <w:rPr>
          <w:sz w:val="28"/>
          <w:szCs w:val="28"/>
        </w:rPr>
      </w:pPr>
      <w:r w:rsidRPr="00BA4903">
        <w:rPr>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643C73" w:rsidRPr="00BA4903" w:rsidRDefault="00643C73" w:rsidP="00643C73">
      <w:pPr>
        <w:ind w:firstLine="624"/>
        <w:jc w:val="both"/>
        <w:rPr>
          <w:i/>
          <w:sz w:val="28"/>
          <w:szCs w:val="28"/>
        </w:rPr>
      </w:pPr>
      <w:r w:rsidRPr="00BA4903">
        <w:rPr>
          <w:i/>
          <w:sz w:val="28"/>
          <w:szCs w:val="28"/>
        </w:rPr>
        <w:t>Установление перечня проводимых организацией антикоррупционных мероприятий и порядок их выполнения (применения)</w:t>
      </w:r>
    </w:p>
    <w:p w:rsidR="00643C73" w:rsidRDefault="00643C73" w:rsidP="00643C73">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643C73" w:rsidRPr="00BA4903" w:rsidRDefault="00643C73" w:rsidP="00643C73">
      <w:pPr>
        <w:ind w:firstLine="624"/>
        <w:jc w:val="both"/>
        <w:rPr>
          <w:sz w:val="28"/>
          <w:szCs w:val="28"/>
        </w:rPr>
      </w:pPr>
    </w:p>
    <w:p w:rsidR="00643C73" w:rsidRPr="00BA4903" w:rsidRDefault="00643C73" w:rsidP="00643C73">
      <w:pPr>
        <w:ind w:firstLine="624"/>
        <w:jc w:val="center"/>
        <w:rPr>
          <w:sz w:val="28"/>
          <w:szCs w:val="28"/>
        </w:rPr>
      </w:pPr>
      <w:r w:rsidRPr="00BA4903">
        <w:rPr>
          <w:sz w:val="28"/>
          <w:szCs w:val="28"/>
        </w:rPr>
        <w:t>Таблица 1 – Примерный перечень антикоррупционных мероприятий</w:t>
      </w:r>
    </w:p>
    <w:p w:rsidR="00643C73" w:rsidRPr="00BA4903" w:rsidRDefault="00643C73" w:rsidP="00643C73">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643C73" w:rsidRPr="00BA4903" w:rsidTr="002018DD">
        <w:trPr>
          <w:trHeight w:val="350"/>
        </w:trPr>
        <w:tc>
          <w:tcPr>
            <w:tcW w:w="2880" w:type="dxa"/>
          </w:tcPr>
          <w:p w:rsidR="00643C73" w:rsidRPr="00BA4903" w:rsidRDefault="00643C73" w:rsidP="002018DD">
            <w:pPr>
              <w:jc w:val="both"/>
              <w:rPr>
                <w:b/>
                <w:sz w:val="28"/>
                <w:szCs w:val="28"/>
              </w:rPr>
            </w:pPr>
            <w:r w:rsidRPr="00BA4903">
              <w:rPr>
                <w:b/>
                <w:sz w:val="28"/>
                <w:szCs w:val="28"/>
              </w:rPr>
              <w:t>Направление</w:t>
            </w:r>
          </w:p>
        </w:tc>
        <w:tc>
          <w:tcPr>
            <w:tcW w:w="6480" w:type="dxa"/>
          </w:tcPr>
          <w:p w:rsidR="00643C73" w:rsidRPr="00BA4903" w:rsidRDefault="00643C73" w:rsidP="002018DD">
            <w:pPr>
              <w:jc w:val="both"/>
              <w:rPr>
                <w:b/>
                <w:sz w:val="28"/>
                <w:szCs w:val="28"/>
              </w:rPr>
            </w:pPr>
            <w:r w:rsidRPr="00BA4903">
              <w:rPr>
                <w:b/>
                <w:sz w:val="28"/>
                <w:szCs w:val="28"/>
              </w:rPr>
              <w:t>Мероприятие</w:t>
            </w:r>
          </w:p>
        </w:tc>
      </w:tr>
      <w:tr w:rsidR="00643C73" w:rsidRPr="00BA4903" w:rsidTr="002018DD">
        <w:trPr>
          <w:trHeight w:val="457"/>
        </w:trPr>
        <w:tc>
          <w:tcPr>
            <w:tcW w:w="2880" w:type="dxa"/>
            <w:vMerge w:val="restart"/>
          </w:tcPr>
          <w:p w:rsidR="00643C73" w:rsidRPr="00BA4903" w:rsidRDefault="00643C73" w:rsidP="002018DD">
            <w:pPr>
              <w:jc w:val="both"/>
              <w:rPr>
                <w:sz w:val="28"/>
                <w:szCs w:val="28"/>
              </w:rPr>
            </w:pPr>
            <w:r w:rsidRPr="00BA4903">
              <w:rPr>
                <w:sz w:val="28"/>
                <w:szCs w:val="28"/>
              </w:rPr>
              <w:t xml:space="preserve">Нормативное </w:t>
            </w:r>
            <w:r w:rsidRPr="00BA4903">
              <w:rPr>
                <w:sz w:val="28"/>
                <w:szCs w:val="28"/>
              </w:rPr>
              <w:lastRenderedPageBreak/>
              <w:t>обеспечение, закрепление стандартов поведения и декларация намерений</w:t>
            </w:r>
          </w:p>
        </w:tc>
        <w:tc>
          <w:tcPr>
            <w:tcW w:w="6480" w:type="dxa"/>
          </w:tcPr>
          <w:p w:rsidR="00643C73" w:rsidRPr="00BA4903" w:rsidRDefault="00643C73" w:rsidP="002018DD">
            <w:pPr>
              <w:jc w:val="both"/>
              <w:rPr>
                <w:sz w:val="28"/>
                <w:szCs w:val="28"/>
              </w:rPr>
            </w:pPr>
            <w:r w:rsidRPr="00BA4903">
              <w:rPr>
                <w:sz w:val="28"/>
                <w:szCs w:val="28"/>
              </w:rPr>
              <w:lastRenderedPageBreak/>
              <w:t xml:space="preserve">Разработка и принятие кодекса этики и служебного </w:t>
            </w:r>
            <w:r w:rsidRPr="00BA4903">
              <w:rPr>
                <w:sz w:val="28"/>
                <w:szCs w:val="28"/>
              </w:rPr>
              <w:lastRenderedPageBreak/>
              <w:t>поведения работников организации</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Присоединение к Антикоррупционной хартии российского бизнеса</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643C73" w:rsidRPr="00BA4903" w:rsidTr="002018DD">
        <w:trPr>
          <w:trHeight w:val="53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Введение антикоррупционных положений в трудовые договора работников</w:t>
            </w:r>
          </w:p>
        </w:tc>
      </w:tr>
      <w:tr w:rsidR="00643C73" w:rsidRPr="00BA4903" w:rsidTr="002018DD">
        <w:trPr>
          <w:trHeight w:val="457"/>
        </w:trPr>
        <w:tc>
          <w:tcPr>
            <w:tcW w:w="2880" w:type="dxa"/>
            <w:vMerge w:val="restart"/>
          </w:tcPr>
          <w:p w:rsidR="00643C73" w:rsidRPr="00BA4903" w:rsidRDefault="00643C73" w:rsidP="002018DD">
            <w:pPr>
              <w:jc w:val="both"/>
              <w:rPr>
                <w:sz w:val="28"/>
                <w:szCs w:val="28"/>
              </w:rPr>
            </w:pPr>
            <w:r w:rsidRPr="00BA4903">
              <w:rPr>
                <w:sz w:val="28"/>
                <w:szCs w:val="28"/>
              </w:rPr>
              <w:t>Разработка и введение специальных антикоррупционных процедур</w:t>
            </w:r>
          </w:p>
        </w:tc>
        <w:tc>
          <w:tcPr>
            <w:tcW w:w="6480" w:type="dxa"/>
          </w:tcPr>
          <w:p w:rsidR="00643C73" w:rsidRPr="00BA4903" w:rsidRDefault="00643C73" w:rsidP="002018D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 xml:space="preserve">Введение процедуры информирования работниками работодателя о возникновении конфликта интересов и порядка урегулирования </w:t>
            </w:r>
            <w:r w:rsidRPr="00BA4903">
              <w:rPr>
                <w:sz w:val="28"/>
                <w:szCs w:val="28"/>
              </w:rPr>
              <w:lastRenderedPageBreak/>
              <w:t>выявленного конфликта интересов</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43C73" w:rsidRPr="00BA4903" w:rsidTr="002018DD">
        <w:trPr>
          <w:trHeight w:val="321"/>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 xml:space="preserve">Ежегодное заполнение декларации о конфликте интересов </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43C73" w:rsidRPr="00BA4903" w:rsidTr="002018DD">
        <w:trPr>
          <w:trHeight w:val="457"/>
        </w:trPr>
        <w:tc>
          <w:tcPr>
            <w:tcW w:w="2880" w:type="dxa"/>
            <w:vMerge w:val="restart"/>
          </w:tcPr>
          <w:p w:rsidR="00643C73" w:rsidRPr="00BA4903" w:rsidRDefault="00643C73" w:rsidP="002018DD">
            <w:pPr>
              <w:jc w:val="both"/>
              <w:rPr>
                <w:sz w:val="28"/>
                <w:szCs w:val="28"/>
              </w:rPr>
            </w:pPr>
            <w:r w:rsidRPr="00BA4903">
              <w:rPr>
                <w:sz w:val="28"/>
                <w:szCs w:val="28"/>
              </w:rPr>
              <w:t>Обучение и информирование работников</w:t>
            </w:r>
          </w:p>
        </w:tc>
        <w:tc>
          <w:tcPr>
            <w:tcW w:w="6480" w:type="dxa"/>
          </w:tcPr>
          <w:p w:rsidR="00643C73" w:rsidRPr="00BA4903" w:rsidRDefault="00643C73" w:rsidP="002018DD">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43C73" w:rsidRPr="00BA4903" w:rsidTr="002018DD">
        <w:trPr>
          <w:trHeight w:val="457"/>
        </w:trPr>
        <w:tc>
          <w:tcPr>
            <w:tcW w:w="2880" w:type="dxa"/>
            <w:vMerge w:val="restart"/>
          </w:tcPr>
          <w:p w:rsidR="00643C73" w:rsidRPr="00BA4903" w:rsidRDefault="00643C73" w:rsidP="002018DD">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643C73" w:rsidRPr="00BA4903" w:rsidRDefault="00643C73" w:rsidP="002018DD">
            <w:pPr>
              <w:jc w:val="both"/>
              <w:rPr>
                <w:sz w:val="28"/>
                <w:szCs w:val="28"/>
              </w:rPr>
            </w:pPr>
            <w:r w:rsidRPr="00BA4903">
              <w:rPr>
                <w:sz w:val="28"/>
                <w:szCs w:val="28"/>
              </w:rPr>
              <w:t>Осуществление регулярного контроля соблюдения внутренних процедур</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w:t>
            </w:r>
            <w:r w:rsidRPr="00BA4903">
              <w:rPr>
                <w:sz w:val="28"/>
                <w:szCs w:val="28"/>
              </w:rPr>
              <w:lastRenderedPageBreak/>
              <w:t>вознаграждения внешним консультантам</w:t>
            </w:r>
          </w:p>
        </w:tc>
      </w:tr>
      <w:tr w:rsidR="00643C73" w:rsidRPr="00BA4903" w:rsidTr="002018DD">
        <w:trPr>
          <w:trHeight w:val="457"/>
        </w:trPr>
        <w:tc>
          <w:tcPr>
            <w:tcW w:w="2880" w:type="dxa"/>
            <w:vMerge w:val="restart"/>
          </w:tcPr>
          <w:p w:rsidR="00643C73" w:rsidRPr="00BA4903" w:rsidRDefault="00643C73" w:rsidP="002018DD">
            <w:pPr>
              <w:jc w:val="both"/>
              <w:rPr>
                <w:sz w:val="28"/>
                <w:szCs w:val="28"/>
              </w:rPr>
            </w:pPr>
            <w:r w:rsidRPr="00BA4903">
              <w:rPr>
                <w:sz w:val="28"/>
                <w:szCs w:val="28"/>
              </w:rPr>
              <w:lastRenderedPageBreak/>
              <w:t>Привлечение экспертов</w:t>
            </w:r>
          </w:p>
        </w:tc>
        <w:tc>
          <w:tcPr>
            <w:tcW w:w="6480" w:type="dxa"/>
          </w:tcPr>
          <w:p w:rsidR="00643C73" w:rsidRPr="00BA4903" w:rsidRDefault="00643C73" w:rsidP="002018DD">
            <w:pPr>
              <w:jc w:val="both"/>
              <w:rPr>
                <w:sz w:val="28"/>
                <w:szCs w:val="28"/>
              </w:rPr>
            </w:pPr>
            <w:r w:rsidRPr="00BA4903">
              <w:rPr>
                <w:sz w:val="28"/>
                <w:szCs w:val="28"/>
              </w:rPr>
              <w:t>Периодическое проведение внешнего аудита</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643C73" w:rsidRPr="00BA4903" w:rsidTr="002018DD">
        <w:trPr>
          <w:trHeight w:val="457"/>
        </w:trPr>
        <w:tc>
          <w:tcPr>
            <w:tcW w:w="2880" w:type="dxa"/>
            <w:vMerge w:val="restart"/>
          </w:tcPr>
          <w:p w:rsidR="00643C73" w:rsidRPr="00BA4903" w:rsidRDefault="00643C73" w:rsidP="002018DD">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643C73" w:rsidRPr="00BA4903" w:rsidRDefault="00643C73" w:rsidP="002018DD">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643C73" w:rsidRPr="00BA4903" w:rsidTr="002018DD">
        <w:trPr>
          <w:trHeight w:val="457"/>
        </w:trPr>
        <w:tc>
          <w:tcPr>
            <w:tcW w:w="2880" w:type="dxa"/>
            <w:vMerge/>
          </w:tcPr>
          <w:p w:rsidR="00643C73" w:rsidRPr="00BA4903" w:rsidRDefault="00643C73" w:rsidP="002018DD">
            <w:pPr>
              <w:jc w:val="both"/>
              <w:rPr>
                <w:sz w:val="28"/>
                <w:szCs w:val="28"/>
              </w:rPr>
            </w:pPr>
          </w:p>
        </w:tc>
        <w:tc>
          <w:tcPr>
            <w:tcW w:w="6480" w:type="dxa"/>
          </w:tcPr>
          <w:p w:rsidR="00643C73" w:rsidRPr="00BA4903" w:rsidRDefault="00643C73" w:rsidP="002018DD">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43C73" w:rsidRPr="00BA4903" w:rsidRDefault="00643C73" w:rsidP="00643C73">
      <w:pPr>
        <w:ind w:firstLine="624"/>
        <w:jc w:val="both"/>
        <w:rPr>
          <w:sz w:val="28"/>
          <w:szCs w:val="28"/>
        </w:rPr>
      </w:pPr>
    </w:p>
    <w:p w:rsidR="00643C73" w:rsidRPr="00BA4903" w:rsidRDefault="00643C73" w:rsidP="00643C73">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643C73" w:rsidRPr="00BA4903" w:rsidRDefault="00643C73" w:rsidP="00643C73">
      <w:pPr>
        <w:pStyle w:val="2"/>
      </w:pPr>
      <w:bookmarkStart w:id="9" w:name="_Toc369706632"/>
      <w:r w:rsidRPr="00BA4903">
        <w:t>2. Определение подразделений или должностных лиц, ответственных за противодействие  коррупции</w:t>
      </w:r>
      <w:bookmarkEnd w:id="9"/>
      <w:r w:rsidRPr="00BA4903">
        <w:t xml:space="preserve"> </w:t>
      </w:r>
    </w:p>
    <w:p w:rsidR="00643C73" w:rsidRPr="00BA4903" w:rsidRDefault="00643C73" w:rsidP="00643C73">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643C73" w:rsidRPr="00BA4903" w:rsidRDefault="00643C73" w:rsidP="00643C73">
      <w:pPr>
        <w:autoSpaceDE w:val="0"/>
        <w:autoSpaceDN w:val="0"/>
        <w:adjustRightInd w:val="0"/>
        <w:ind w:firstLine="624"/>
        <w:jc w:val="both"/>
        <w:rPr>
          <w:sz w:val="28"/>
          <w:szCs w:val="28"/>
        </w:rPr>
      </w:pPr>
      <w:r w:rsidRPr="00BA4903">
        <w:rPr>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643C73" w:rsidRPr="00BA4903" w:rsidRDefault="00643C73" w:rsidP="00643C73">
      <w:pPr>
        <w:pStyle w:val="a6"/>
        <w:ind w:left="0" w:firstLine="624"/>
        <w:contextualSpacing w:val="0"/>
        <w:jc w:val="both"/>
        <w:rPr>
          <w:sz w:val="28"/>
          <w:szCs w:val="28"/>
        </w:rPr>
      </w:pPr>
      <w:r w:rsidRPr="00BA4903">
        <w:rPr>
          <w:sz w:val="28"/>
          <w:szCs w:val="28"/>
        </w:rPr>
        <w:t>Например, они могут быть установлены:</w:t>
      </w:r>
    </w:p>
    <w:p w:rsidR="00643C73" w:rsidRPr="00BA4903" w:rsidRDefault="00643C73" w:rsidP="00643C73">
      <w:pPr>
        <w:pStyle w:val="a6"/>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643C73" w:rsidRPr="00BA4903" w:rsidRDefault="00643C73" w:rsidP="00643C73">
      <w:pPr>
        <w:pStyle w:val="a6"/>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643C73" w:rsidRPr="00BA4903" w:rsidRDefault="00643C73" w:rsidP="00643C73">
      <w:pPr>
        <w:pStyle w:val="a6"/>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 ответственном за противодействие коррупции.</w:t>
      </w:r>
    </w:p>
    <w:p w:rsidR="00643C73" w:rsidRPr="00BA4903" w:rsidRDefault="00643C73" w:rsidP="00643C73">
      <w:pPr>
        <w:pStyle w:val="a6"/>
        <w:ind w:left="0" w:firstLine="624"/>
        <w:contextualSpacing w:val="0"/>
        <w:jc w:val="both"/>
        <w:rPr>
          <w:sz w:val="28"/>
          <w:szCs w:val="28"/>
        </w:rPr>
      </w:pPr>
      <w:r w:rsidRPr="00BA4903">
        <w:rPr>
          <w:sz w:val="28"/>
          <w:szCs w:val="28"/>
        </w:rPr>
        <w:lastRenderedPageBreak/>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643C73" w:rsidRPr="00BA4903" w:rsidRDefault="00643C73" w:rsidP="00643C73">
      <w:pPr>
        <w:pStyle w:val="a6"/>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643C73" w:rsidRPr="00BA4903" w:rsidRDefault="00643C73" w:rsidP="00643C73">
      <w:pPr>
        <w:pStyle w:val="a6"/>
        <w:numPr>
          <w:ilvl w:val="0"/>
          <w:numId w:val="8"/>
        </w:numPr>
        <w:tabs>
          <w:tab w:val="clear" w:pos="1440"/>
          <w:tab w:val="num" w:pos="851"/>
        </w:tabs>
        <w:ind w:left="0" w:firstLine="624"/>
        <w:contextualSpacing w:val="0"/>
        <w:jc w:val="both"/>
        <w:rPr>
          <w:sz w:val="28"/>
          <w:szCs w:val="28"/>
        </w:rPr>
      </w:pPr>
      <w:r w:rsidRPr="00BA4903">
        <w:rPr>
          <w:sz w:val="28"/>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43C73" w:rsidRPr="00BA4903" w:rsidRDefault="00643C73" w:rsidP="00643C73">
      <w:pPr>
        <w:pStyle w:val="a6"/>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643C73" w:rsidRPr="00BA4903" w:rsidRDefault="00643C73" w:rsidP="00643C73">
      <w:pPr>
        <w:pStyle w:val="a6"/>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643C73" w:rsidRPr="00BA4903" w:rsidRDefault="00643C73" w:rsidP="00643C73">
      <w:pPr>
        <w:pStyle w:val="a6"/>
        <w:numPr>
          <w:ilvl w:val="0"/>
          <w:numId w:val="8"/>
        </w:numPr>
        <w:tabs>
          <w:tab w:val="clear" w:pos="1440"/>
          <w:tab w:val="num" w:pos="851"/>
        </w:tabs>
        <w:ind w:left="0" w:firstLine="624"/>
        <w:contextualSpacing w:val="0"/>
        <w:jc w:val="both"/>
        <w:rPr>
          <w:sz w:val="28"/>
          <w:szCs w:val="28"/>
        </w:rPr>
      </w:pPr>
      <w:r w:rsidRPr="00BA4903">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643C73" w:rsidRPr="00BA4903" w:rsidRDefault="00643C73" w:rsidP="00643C73">
      <w:pPr>
        <w:pStyle w:val="a6"/>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643C73" w:rsidRPr="00BA4903" w:rsidRDefault="00643C73" w:rsidP="00643C73">
      <w:pPr>
        <w:pStyle w:val="a6"/>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43C73" w:rsidRPr="00BA4903" w:rsidRDefault="00643C73" w:rsidP="00643C73">
      <w:pPr>
        <w:pStyle w:val="a6"/>
        <w:numPr>
          <w:ilvl w:val="0"/>
          <w:numId w:val="8"/>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43C73" w:rsidRPr="00BA4903" w:rsidRDefault="00643C73" w:rsidP="00643C73">
      <w:pPr>
        <w:pStyle w:val="a6"/>
        <w:numPr>
          <w:ilvl w:val="0"/>
          <w:numId w:val="8"/>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43C73" w:rsidRPr="00BA4903" w:rsidRDefault="00643C73" w:rsidP="00643C73">
      <w:pPr>
        <w:pStyle w:val="a6"/>
        <w:numPr>
          <w:ilvl w:val="0"/>
          <w:numId w:val="8"/>
        </w:numPr>
        <w:tabs>
          <w:tab w:val="clear" w:pos="1440"/>
          <w:tab w:val="num" w:pos="851"/>
        </w:tabs>
        <w:ind w:left="0" w:firstLine="624"/>
        <w:contextualSpacing w:val="0"/>
        <w:jc w:val="both"/>
        <w:rPr>
          <w:sz w:val="28"/>
          <w:szCs w:val="28"/>
        </w:rPr>
      </w:pPr>
      <w:r w:rsidRPr="00BA4903">
        <w:rPr>
          <w:sz w:val="28"/>
          <w:szCs w:val="28"/>
        </w:rPr>
        <w:t>проведение оценки результатов антикоррупционной работы и подготовка соответствующих отчетных материалов руководству организации.</w:t>
      </w:r>
    </w:p>
    <w:p w:rsidR="00643C73" w:rsidRPr="00BA4903" w:rsidRDefault="00643C73" w:rsidP="00643C73">
      <w:pPr>
        <w:pStyle w:val="2"/>
      </w:pPr>
      <w:bookmarkStart w:id="10" w:name="_Toc369706633"/>
      <w:r w:rsidRPr="00BA4903">
        <w:t>3. Оценка коррупционных рисков</w:t>
      </w:r>
      <w:bookmarkEnd w:id="10"/>
    </w:p>
    <w:p w:rsidR="00643C73" w:rsidRPr="00BA4903" w:rsidRDefault="00643C73" w:rsidP="00643C73">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w:t>
      </w:r>
      <w:r w:rsidRPr="00BA4903">
        <w:rPr>
          <w:sz w:val="28"/>
          <w:szCs w:val="28"/>
        </w:rPr>
        <w:lastRenderedPageBreak/>
        <w:t xml:space="preserve">организации коррупционных правонарушений как в целях получения личной выгоды, так и в целях получения выгоды организацией. </w:t>
      </w:r>
    </w:p>
    <w:p w:rsidR="00643C73" w:rsidRPr="00BA4903" w:rsidRDefault="00643C73" w:rsidP="00643C73">
      <w:pPr>
        <w:autoSpaceDE w:val="0"/>
        <w:autoSpaceDN w:val="0"/>
        <w:adjustRightInd w:val="0"/>
        <w:ind w:firstLine="624"/>
        <w:jc w:val="both"/>
        <w:rPr>
          <w:sz w:val="28"/>
          <w:szCs w:val="28"/>
        </w:rPr>
      </w:pPr>
      <w:r w:rsidRPr="00BA4903">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43C73" w:rsidRPr="00BA4903" w:rsidRDefault="00643C73" w:rsidP="00643C73">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643C73" w:rsidRPr="00BA4903" w:rsidRDefault="00643C73" w:rsidP="00643C73">
      <w:pPr>
        <w:numPr>
          <w:ilvl w:val="0"/>
          <w:numId w:val="21"/>
        </w:numPr>
        <w:tabs>
          <w:tab w:val="clear" w:pos="1440"/>
          <w:tab w:val="num" w:pos="851"/>
        </w:tabs>
        <w:spacing w:after="0" w:line="240" w:lineRule="auto"/>
        <w:ind w:left="0" w:firstLine="624"/>
        <w:jc w:val="both"/>
        <w:rPr>
          <w:sz w:val="28"/>
          <w:szCs w:val="28"/>
        </w:rPr>
      </w:pPr>
      <w:r w:rsidRPr="00BA4903">
        <w:rPr>
          <w:sz w:val="28"/>
          <w:szCs w:val="28"/>
        </w:rPr>
        <w:t>представить деятельность организации в виде отдельных бизнес-процессов, в каждом из которых выделить составные элементы (подпроцессы);</w:t>
      </w:r>
    </w:p>
    <w:p w:rsidR="00643C73" w:rsidRPr="00BA4903" w:rsidRDefault="00643C73" w:rsidP="00643C73">
      <w:pPr>
        <w:numPr>
          <w:ilvl w:val="0"/>
          <w:numId w:val="21"/>
        </w:numPr>
        <w:tabs>
          <w:tab w:val="clear" w:pos="1440"/>
          <w:tab w:val="num" w:pos="851"/>
        </w:tabs>
        <w:spacing w:after="0" w:line="240" w:lineRule="auto"/>
        <w:ind w:left="0" w:firstLine="624"/>
        <w:jc w:val="both"/>
        <w:rPr>
          <w:sz w:val="28"/>
          <w:szCs w:val="28"/>
        </w:rPr>
      </w:pPr>
      <w:r w:rsidRPr="00BA4903">
        <w:rPr>
          <w:sz w:val="28"/>
          <w:szCs w:val="28"/>
        </w:rPr>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643C73" w:rsidRPr="00BA4903" w:rsidRDefault="00643C73" w:rsidP="00643C73">
      <w:pPr>
        <w:numPr>
          <w:ilvl w:val="0"/>
          <w:numId w:val="21"/>
        </w:numPr>
        <w:tabs>
          <w:tab w:val="clear" w:pos="1440"/>
          <w:tab w:val="num" w:pos="851"/>
        </w:tabs>
        <w:spacing w:after="0" w:line="240" w:lineRule="auto"/>
        <w:ind w:left="0" w:firstLine="624"/>
        <w:jc w:val="both"/>
        <w:rPr>
          <w:sz w:val="28"/>
          <w:szCs w:val="28"/>
        </w:rPr>
      </w:pPr>
      <w:r w:rsidRPr="00BA4903">
        <w:rPr>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643C73" w:rsidRPr="00BA4903" w:rsidRDefault="00643C73" w:rsidP="00643C73">
      <w:pPr>
        <w:numPr>
          <w:ilvl w:val="1"/>
          <w:numId w:val="21"/>
        </w:numPr>
        <w:tabs>
          <w:tab w:val="num" w:pos="851"/>
        </w:tabs>
        <w:spacing w:after="0" w:line="240" w:lineRule="auto"/>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643C73" w:rsidRPr="00BA4903" w:rsidRDefault="00643C73" w:rsidP="00643C73">
      <w:pPr>
        <w:numPr>
          <w:ilvl w:val="1"/>
          <w:numId w:val="21"/>
        </w:numPr>
        <w:tabs>
          <w:tab w:val="num" w:pos="851"/>
        </w:tabs>
        <w:spacing w:after="0" w:line="240" w:lineRule="auto"/>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643C73" w:rsidRPr="00BA4903" w:rsidRDefault="00643C73" w:rsidP="00643C73">
      <w:pPr>
        <w:numPr>
          <w:ilvl w:val="1"/>
          <w:numId w:val="21"/>
        </w:numPr>
        <w:tabs>
          <w:tab w:val="num" w:pos="851"/>
        </w:tabs>
        <w:spacing w:after="0" w:line="240" w:lineRule="auto"/>
        <w:ind w:left="0" w:firstLine="624"/>
        <w:jc w:val="both"/>
        <w:rPr>
          <w:sz w:val="28"/>
          <w:szCs w:val="28"/>
        </w:rPr>
      </w:pPr>
      <w:r w:rsidRPr="00BA4903">
        <w:rPr>
          <w:sz w:val="28"/>
          <w:szCs w:val="28"/>
        </w:rPr>
        <w:t>вероятные формы осуществления коррупционных платежей.</w:t>
      </w:r>
    </w:p>
    <w:p w:rsidR="00643C73" w:rsidRPr="00BA4903" w:rsidRDefault="00643C73" w:rsidP="00643C73">
      <w:pPr>
        <w:numPr>
          <w:ilvl w:val="0"/>
          <w:numId w:val="21"/>
        </w:numPr>
        <w:tabs>
          <w:tab w:val="clear" w:pos="1440"/>
          <w:tab w:val="num" w:pos="851"/>
        </w:tabs>
        <w:spacing w:after="0" w:line="240" w:lineRule="auto"/>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43C73" w:rsidRPr="00BA4903" w:rsidRDefault="00643C73" w:rsidP="00643C73">
      <w:pPr>
        <w:numPr>
          <w:ilvl w:val="0"/>
          <w:numId w:val="21"/>
        </w:numPr>
        <w:tabs>
          <w:tab w:val="clear" w:pos="1440"/>
          <w:tab w:val="num" w:pos="851"/>
        </w:tabs>
        <w:spacing w:after="0" w:line="240" w:lineRule="auto"/>
        <w:ind w:left="0" w:firstLine="624"/>
        <w:jc w:val="both"/>
        <w:rPr>
          <w:sz w:val="28"/>
          <w:szCs w:val="28"/>
        </w:rPr>
      </w:pPr>
      <w:r w:rsidRPr="00BA4903">
        <w:rPr>
          <w:sz w:val="28"/>
          <w:szCs w:val="28"/>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643C73" w:rsidRPr="00BA4903" w:rsidRDefault="00643C73" w:rsidP="00643C73">
      <w:pPr>
        <w:numPr>
          <w:ilvl w:val="0"/>
          <w:numId w:val="21"/>
        </w:numPr>
        <w:tabs>
          <w:tab w:val="clear" w:pos="1440"/>
          <w:tab w:val="num" w:pos="851"/>
        </w:tabs>
        <w:spacing w:after="0" w:line="240" w:lineRule="auto"/>
        <w:ind w:left="0" w:firstLine="624"/>
        <w:jc w:val="both"/>
        <w:rPr>
          <w:sz w:val="28"/>
          <w:szCs w:val="28"/>
        </w:rPr>
      </w:pPr>
      <w:r w:rsidRPr="00BA4903">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w:t>
      </w:r>
      <w:r w:rsidRPr="00BA4903">
        <w:rPr>
          <w:sz w:val="28"/>
          <w:szCs w:val="28"/>
        </w:rPr>
        <w:lastRenderedPageBreak/>
        <w:t xml:space="preserve">«критической точки». В зависимости от специфики конкретного бизнес-процесса такие меры могут включать: </w:t>
      </w:r>
    </w:p>
    <w:p w:rsidR="00643C73" w:rsidRPr="00BA4903" w:rsidRDefault="00643C73" w:rsidP="00643C73">
      <w:pPr>
        <w:numPr>
          <w:ilvl w:val="1"/>
          <w:numId w:val="21"/>
        </w:numPr>
        <w:tabs>
          <w:tab w:val="num" w:pos="851"/>
        </w:tabs>
        <w:spacing w:after="0" w:line="240" w:lineRule="auto"/>
        <w:ind w:left="0" w:firstLine="624"/>
        <w:jc w:val="both"/>
        <w:rPr>
          <w:sz w:val="28"/>
          <w:szCs w:val="28"/>
        </w:rPr>
      </w:pPr>
      <w:r w:rsidRPr="00BA4903">
        <w:rPr>
          <w:sz w:val="28"/>
          <w:szCs w:val="28"/>
        </w:rPr>
        <w:t>детальную регламентацию способа и сроков совершения действий работником в «критической точке»;</w:t>
      </w:r>
    </w:p>
    <w:p w:rsidR="00643C73" w:rsidRPr="00BA4903" w:rsidRDefault="00643C73" w:rsidP="00643C73">
      <w:pPr>
        <w:numPr>
          <w:ilvl w:val="1"/>
          <w:numId w:val="21"/>
        </w:numPr>
        <w:tabs>
          <w:tab w:val="num" w:pos="851"/>
        </w:tabs>
        <w:spacing w:after="0" w:line="240" w:lineRule="auto"/>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643C73" w:rsidRPr="00BA4903" w:rsidRDefault="00643C73" w:rsidP="00643C73">
      <w:pPr>
        <w:numPr>
          <w:ilvl w:val="1"/>
          <w:numId w:val="21"/>
        </w:numPr>
        <w:tabs>
          <w:tab w:val="num" w:pos="851"/>
        </w:tabs>
        <w:spacing w:after="0" w:line="240" w:lineRule="auto"/>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643C73" w:rsidRPr="00BA4903" w:rsidRDefault="00643C73" w:rsidP="00643C73">
      <w:pPr>
        <w:numPr>
          <w:ilvl w:val="1"/>
          <w:numId w:val="21"/>
        </w:numPr>
        <w:tabs>
          <w:tab w:val="num" w:pos="851"/>
        </w:tabs>
        <w:spacing w:after="0" w:line="240" w:lineRule="auto"/>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643C73" w:rsidRPr="00BA4903" w:rsidRDefault="00643C73" w:rsidP="00643C73">
      <w:pPr>
        <w:numPr>
          <w:ilvl w:val="1"/>
          <w:numId w:val="21"/>
        </w:numPr>
        <w:tabs>
          <w:tab w:val="num" w:pos="851"/>
        </w:tabs>
        <w:spacing w:after="0" w:line="240" w:lineRule="auto"/>
        <w:ind w:left="0" w:firstLine="624"/>
        <w:jc w:val="both"/>
        <w:rPr>
          <w:sz w:val="28"/>
          <w:szCs w:val="28"/>
        </w:rPr>
      </w:pPr>
      <w:r w:rsidRPr="00BA4903">
        <w:rPr>
          <w:sz w:val="28"/>
          <w:szCs w:val="28"/>
        </w:rPr>
        <w:t xml:space="preserve">введение ограничений, затрудняющих осуществление коррупционных платежей и т.д. </w:t>
      </w:r>
    </w:p>
    <w:p w:rsidR="00643C73" w:rsidRPr="00BA4903" w:rsidRDefault="00643C73" w:rsidP="00643C73">
      <w:pPr>
        <w:pStyle w:val="2"/>
      </w:pPr>
      <w:bookmarkStart w:id="11" w:name="_Toc369706634"/>
      <w:r w:rsidRPr="00BA4903">
        <w:t>4. Выявление и урегулирование конфликта интересов</w:t>
      </w:r>
      <w:bookmarkEnd w:id="11"/>
    </w:p>
    <w:p w:rsidR="00643C73" w:rsidRPr="00BA4903" w:rsidRDefault="00643C73" w:rsidP="00643C73">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643C73" w:rsidRPr="00BA4903" w:rsidRDefault="00643C73" w:rsidP="00643C73">
      <w:pPr>
        <w:ind w:firstLine="624"/>
        <w:jc w:val="both"/>
        <w:rPr>
          <w:sz w:val="28"/>
          <w:szCs w:val="28"/>
        </w:rPr>
      </w:pPr>
      <w:r w:rsidRPr="00BA4903">
        <w:rPr>
          <w:sz w:val="28"/>
          <w:szCs w:val="28"/>
        </w:rPr>
        <w:t xml:space="preserve">При этом следует учитывать, что конфликт интересов может принимать множество различных форм. В Приложении </w:t>
      </w:r>
      <w:r>
        <w:rPr>
          <w:sz w:val="28"/>
          <w:szCs w:val="28"/>
        </w:rPr>
        <w:t>3</w:t>
      </w:r>
      <w:r w:rsidRPr="00BA4903">
        <w:rPr>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643C73" w:rsidRPr="00BA4903" w:rsidRDefault="00643C73" w:rsidP="00643C73">
      <w:pPr>
        <w:ind w:firstLine="624"/>
        <w:jc w:val="both"/>
        <w:rPr>
          <w:sz w:val="28"/>
          <w:szCs w:val="28"/>
        </w:rPr>
      </w:pPr>
      <w:r w:rsidRPr="00BA4903">
        <w:rPr>
          <w:sz w:val="28"/>
          <w:szCs w:val="28"/>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w:t>
      </w:r>
    </w:p>
    <w:p w:rsidR="00643C73" w:rsidRPr="00BA4903" w:rsidRDefault="00643C73" w:rsidP="00643C73">
      <w:pPr>
        <w:ind w:firstLine="624"/>
        <w:jc w:val="both"/>
        <w:rPr>
          <w:sz w:val="28"/>
          <w:szCs w:val="28"/>
        </w:rPr>
      </w:pPr>
      <w:r w:rsidRPr="00BA4903">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643C73" w:rsidRPr="00BA4903" w:rsidRDefault="00643C73" w:rsidP="00643C73">
      <w:pPr>
        <w:numPr>
          <w:ilvl w:val="0"/>
          <w:numId w:val="9"/>
        </w:numPr>
        <w:tabs>
          <w:tab w:val="clear" w:pos="1440"/>
          <w:tab w:val="left" w:pos="851"/>
        </w:tabs>
        <w:spacing w:after="0" w:line="240" w:lineRule="auto"/>
        <w:ind w:left="0" w:firstLine="624"/>
        <w:jc w:val="both"/>
        <w:rPr>
          <w:sz w:val="28"/>
          <w:szCs w:val="28"/>
        </w:rPr>
      </w:pPr>
      <w:r w:rsidRPr="00BA4903">
        <w:rPr>
          <w:sz w:val="28"/>
          <w:szCs w:val="28"/>
        </w:rPr>
        <w:t>цели и задачи положения о конфликте интересов;</w:t>
      </w:r>
    </w:p>
    <w:p w:rsidR="00643C73" w:rsidRPr="00BA4903" w:rsidRDefault="00643C73" w:rsidP="00643C73">
      <w:pPr>
        <w:numPr>
          <w:ilvl w:val="0"/>
          <w:numId w:val="9"/>
        </w:numPr>
        <w:tabs>
          <w:tab w:val="clear" w:pos="1440"/>
          <w:tab w:val="left" w:pos="851"/>
        </w:tabs>
        <w:spacing w:after="0" w:line="240" w:lineRule="auto"/>
        <w:ind w:left="0" w:firstLine="624"/>
        <w:jc w:val="both"/>
        <w:rPr>
          <w:sz w:val="28"/>
          <w:szCs w:val="28"/>
        </w:rPr>
      </w:pPr>
      <w:r w:rsidRPr="00BA4903">
        <w:rPr>
          <w:sz w:val="28"/>
          <w:szCs w:val="28"/>
        </w:rPr>
        <w:t>используемые в положении понятия и определения;</w:t>
      </w:r>
    </w:p>
    <w:p w:rsidR="00643C73" w:rsidRPr="00BA4903" w:rsidRDefault="00643C73" w:rsidP="00643C73">
      <w:pPr>
        <w:numPr>
          <w:ilvl w:val="0"/>
          <w:numId w:val="9"/>
        </w:numPr>
        <w:tabs>
          <w:tab w:val="clear" w:pos="1440"/>
          <w:tab w:val="left" w:pos="851"/>
        </w:tabs>
        <w:spacing w:after="0" w:line="240" w:lineRule="auto"/>
        <w:ind w:left="0" w:firstLine="624"/>
        <w:jc w:val="both"/>
        <w:rPr>
          <w:sz w:val="28"/>
          <w:szCs w:val="28"/>
        </w:rPr>
      </w:pPr>
      <w:r w:rsidRPr="00BA4903">
        <w:rPr>
          <w:sz w:val="28"/>
          <w:szCs w:val="28"/>
        </w:rPr>
        <w:lastRenderedPageBreak/>
        <w:t>круг лиц, попадающих под действие положения;</w:t>
      </w:r>
    </w:p>
    <w:p w:rsidR="00643C73" w:rsidRPr="00BA4903" w:rsidRDefault="00643C73" w:rsidP="00643C73">
      <w:pPr>
        <w:numPr>
          <w:ilvl w:val="0"/>
          <w:numId w:val="9"/>
        </w:numPr>
        <w:tabs>
          <w:tab w:val="clear" w:pos="1440"/>
          <w:tab w:val="left" w:pos="851"/>
        </w:tabs>
        <w:spacing w:after="0" w:line="240" w:lineRule="auto"/>
        <w:ind w:left="0" w:firstLine="624"/>
        <w:jc w:val="both"/>
        <w:rPr>
          <w:sz w:val="28"/>
          <w:szCs w:val="28"/>
        </w:rPr>
      </w:pPr>
      <w:r w:rsidRPr="00BA4903">
        <w:rPr>
          <w:sz w:val="28"/>
          <w:szCs w:val="28"/>
        </w:rPr>
        <w:t>основные принципы управления конфликтом интересов в организации;</w:t>
      </w:r>
    </w:p>
    <w:p w:rsidR="00643C73" w:rsidRPr="00BA4903" w:rsidRDefault="00643C73" w:rsidP="00643C73">
      <w:pPr>
        <w:numPr>
          <w:ilvl w:val="0"/>
          <w:numId w:val="9"/>
        </w:numPr>
        <w:tabs>
          <w:tab w:val="clear" w:pos="1440"/>
          <w:tab w:val="left" w:pos="851"/>
        </w:tabs>
        <w:spacing w:after="0" w:line="240" w:lineRule="auto"/>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43C73" w:rsidRPr="00BA4903" w:rsidRDefault="00643C73" w:rsidP="00643C73">
      <w:pPr>
        <w:numPr>
          <w:ilvl w:val="0"/>
          <w:numId w:val="9"/>
        </w:numPr>
        <w:tabs>
          <w:tab w:val="clear" w:pos="1440"/>
          <w:tab w:val="left" w:pos="851"/>
        </w:tabs>
        <w:spacing w:after="0" w:line="240" w:lineRule="auto"/>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643C73" w:rsidRPr="00BA4903" w:rsidRDefault="00643C73" w:rsidP="00643C73">
      <w:pPr>
        <w:numPr>
          <w:ilvl w:val="0"/>
          <w:numId w:val="9"/>
        </w:numPr>
        <w:tabs>
          <w:tab w:val="clear" w:pos="1440"/>
          <w:tab w:val="left" w:pos="851"/>
        </w:tabs>
        <w:spacing w:after="0" w:line="240" w:lineRule="auto"/>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643C73" w:rsidRPr="00BA4903" w:rsidRDefault="00643C73" w:rsidP="00643C73">
      <w:pPr>
        <w:numPr>
          <w:ilvl w:val="0"/>
          <w:numId w:val="9"/>
        </w:numPr>
        <w:tabs>
          <w:tab w:val="clear" w:pos="1440"/>
          <w:tab w:val="left" w:pos="851"/>
        </w:tabs>
        <w:spacing w:after="0" w:line="240" w:lineRule="auto"/>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643C73" w:rsidRPr="00BA4903" w:rsidRDefault="00643C73" w:rsidP="00643C73">
      <w:pPr>
        <w:ind w:firstLine="624"/>
        <w:jc w:val="both"/>
        <w:rPr>
          <w:i/>
          <w:sz w:val="28"/>
          <w:szCs w:val="28"/>
        </w:rPr>
      </w:pPr>
      <w:r w:rsidRPr="00BA4903">
        <w:rPr>
          <w:i/>
          <w:sz w:val="28"/>
          <w:szCs w:val="28"/>
        </w:rPr>
        <w:t>Круг лиц, попадающих под действие положения</w:t>
      </w:r>
    </w:p>
    <w:p w:rsidR="00643C73" w:rsidRPr="00BA4903" w:rsidRDefault="00643C73" w:rsidP="00643C73">
      <w:pPr>
        <w:ind w:firstLine="624"/>
        <w:jc w:val="both"/>
        <w:rPr>
          <w:sz w:val="28"/>
          <w:szCs w:val="28"/>
        </w:rPr>
      </w:pPr>
      <w:r w:rsidRPr="00BA4903">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643C73" w:rsidRPr="00BA4903" w:rsidRDefault="00643C73" w:rsidP="00643C73">
      <w:pPr>
        <w:ind w:firstLine="624"/>
        <w:jc w:val="both"/>
        <w:rPr>
          <w:i/>
          <w:sz w:val="28"/>
          <w:szCs w:val="28"/>
        </w:rPr>
      </w:pPr>
      <w:r w:rsidRPr="00BA4903">
        <w:rPr>
          <w:i/>
          <w:sz w:val="28"/>
          <w:szCs w:val="28"/>
        </w:rPr>
        <w:t>Основные принципы управления конфликтом интересов в организации</w:t>
      </w:r>
    </w:p>
    <w:p w:rsidR="00643C73" w:rsidRPr="00BA4903" w:rsidRDefault="00643C73" w:rsidP="00643C73">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643C73" w:rsidRPr="00BA4903" w:rsidRDefault="00643C73" w:rsidP="00643C73">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643C73" w:rsidRPr="00BA4903" w:rsidRDefault="00643C73" w:rsidP="00643C73">
      <w:pPr>
        <w:numPr>
          <w:ilvl w:val="0"/>
          <w:numId w:val="10"/>
        </w:numPr>
        <w:tabs>
          <w:tab w:val="clear" w:pos="1440"/>
          <w:tab w:val="num" w:pos="851"/>
        </w:tabs>
        <w:spacing w:after="0" w:line="240" w:lineRule="auto"/>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643C73" w:rsidRPr="00BA4903" w:rsidRDefault="00643C73" w:rsidP="00643C73">
      <w:pPr>
        <w:numPr>
          <w:ilvl w:val="0"/>
          <w:numId w:val="10"/>
        </w:numPr>
        <w:tabs>
          <w:tab w:val="clear" w:pos="1440"/>
          <w:tab w:val="num" w:pos="851"/>
        </w:tabs>
        <w:spacing w:after="0" w:line="240" w:lineRule="auto"/>
        <w:ind w:left="0" w:firstLine="624"/>
        <w:jc w:val="both"/>
        <w:rPr>
          <w:sz w:val="28"/>
          <w:szCs w:val="28"/>
        </w:rPr>
      </w:pPr>
      <w:r w:rsidRPr="00BA4903">
        <w:rPr>
          <w:sz w:val="28"/>
          <w:szCs w:val="28"/>
        </w:rPr>
        <w:lastRenderedPageBreak/>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643C73" w:rsidRPr="00BA4903" w:rsidRDefault="00643C73" w:rsidP="00643C73">
      <w:pPr>
        <w:numPr>
          <w:ilvl w:val="0"/>
          <w:numId w:val="10"/>
        </w:numPr>
        <w:tabs>
          <w:tab w:val="clear" w:pos="1440"/>
          <w:tab w:val="num" w:pos="851"/>
        </w:tabs>
        <w:spacing w:after="0" w:line="240" w:lineRule="auto"/>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643C73" w:rsidRPr="00BA4903" w:rsidRDefault="00643C73" w:rsidP="00643C73">
      <w:pPr>
        <w:numPr>
          <w:ilvl w:val="0"/>
          <w:numId w:val="10"/>
        </w:numPr>
        <w:tabs>
          <w:tab w:val="clear" w:pos="1440"/>
          <w:tab w:val="num" w:pos="851"/>
        </w:tabs>
        <w:spacing w:after="0" w:line="240" w:lineRule="auto"/>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643C73" w:rsidRPr="00BA4903" w:rsidRDefault="00643C73" w:rsidP="00643C73">
      <w:pPr>
        <w:numPr>
          <w:ilvl w:val="0"/>
          <w:numId w:val="10"/>
        </w:numPr>
        <w:tabs>
          <w:tab w:val="clear" w:pos="1440"/>
          <w:tab w:val="num" w:pos="851"/>
        </w:tabs>
        <w:spacing w:after="0" w:line="240" w:lineRule="auto"/>
        <w:ind w:left="0" w:firstLine="624"/>
        <w:jc w:val="both"/>
        <w:rPr>
          <w:sz w:val="28"/>
          <w:szCs w:val="28"/>
        </w:rPr>
      </w:pPr>
      <w:r w:rsidRPr="00BA4903">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43C73" w:rsidRPr="00BA4903" w:rsidRDefault="00643C73" w:rsidP="00643C73">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643C73" w:rsidRPr="00BA4903" w:rsidRDefault="00643C73" w:rsidP="00643C73">
      <w:pPr>
        <w:ind w:firstLine="624"/>
        <w:jc w:val="both"/>
        <w:rPr>
          <w:sz w:val="28"/>
          <w:szCs w:val="28"/>
        </w:rPr>
      </w:pPr>
      <w:r w:rsidRPr="00BA4903">
        <w:rPr>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643C73" w:rsidRPr="00BA4903" w:rsidRDefault="00643C73" w:rsidP="00643C73">
      <w:pPr>
        <w:numPr>
          <w:ilvl w:val="0"/>
          <w:numId w:val="11"/>
        </w:numPr>
        <w:tabs>
          <w:tab w:val="clear" w:pos="1440"/>
          <w:tab w:val="num" w:pos="851"/>
        </w:tabs>
        <w:spacing w:after="0" w:line="240" w:lineRule="auto"/>
        <w:ind w:left="0"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43C73" w:rsidRPr="00BA4903" w:rsidRDefault="00643C73" w:rsidP="00643C73">
      <w:pPr>
        <w:numPr>
          <w:ilvl w:val="0"/>
          <w:numId w:val="11"/>
        </w:numPr>
        <w:tabs>
          <w:tab w:val="clear" w:pos="1440"/>
          <w:tab w:val="num" w:pos="851"/>
        </w:tabs>
        <w:spacing w:after="0" w:line="240" w:lineRule="auto"/>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643C73" w:rsidRPr="00BA4903" w:rsidRDefault="00643C73" w:rsidP="00643C73">
      <w:pPr>
        <w:numPr>
          <w:ilvl w:val="0"/>
          <w:numId w:val="11"/>
        </w:numPr>
        <w:tabs>
          <w:tab w:val="clear" w:pos="1440"/>
          <w:tab w:val="num" w:pos="851"/>
        </w:tabs>
        <w:spacing w:after="0" w:line="240" w:lineRule="auto"/>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643C73" w:rsidRPr="00BA4903" w:rsidRDefault="00643C73" w:rsidP="00643C73">
      <w:pPr>
        <w:numPr>
          <w:ilvl w:val="0"/>
          <w:numId w:val="11"/>
        </w:numPr>
        <w:tabs>
          <w:tab w:val="clear" w:pos="1440"/>
          <w:tab w:val="num" w:pos="851"/>
        </w:tabs>
        <w:spacing w:after="0" w:line="240" w:lineRule="auto"/>
        <w:ind w:left="0" w:firstLine="624"/>
        <w:jc w:val="both"/>
        <w:rPr>
          <w:sz w:val="28"/>
          <w:szCs w:val="28"/>
        </w:rPr>
      </w:pPr>
      <w:r w:rsidRPr="00BA4903">
        <w:rPr>
          <w:sz w:val="28"/>
          <w:szCs w:val="28"/>
        </w:rPr>
        <w:t>содействовать урегулированию возникшего конфликта интересов.</w:t>
      </w:r>
    </w:p>
    <w:p w:rsidR="00643C73" w:rsidRPr="00BA4903" w:rsidRDefault="00643C73" w:rsidP="00643C73">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43C73" w:rsidRPr="00BA4903" w:rsidRDefault="00643C73" w:rsidP="00643C73">
      <w:pPr>
        <w:ind w:firstLine="624"/>
        <w:jc w:val="both"/>
        <w:rPr>
          <w:sz w:val="28"/>
          <w:szCs w:val="28"/>
        </w:rPr>
      </w:pPr>
      <w:r w:rsidRPr="00BA4903">
        <w:rPr>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643C73" w:rsidRPr="00BA4903" w:rsidRDefault="00643C73" w:rsidP="00643C73">
      <w:pPr>
        <w:widowControl w:val="0"/>
        <w:numPr>
          <w:ilvl w:val="0"/>
          <w:numId w:val="12"/>
        </w:numPr>
        <w:tabs>
          <w:tab w:val="clear" w:pos="1440"/>
          <w:tab w:val="left" w:pos="851"/>
        </w:tabs>
        <w:autoSpaceDE w:val="0"/>
        <w:autoSpaceDN w:val="0"/>
        <w:adjustRightInd w:val="0"/>
        <w:spacing w:after="0" w:line="240" w:lineRule="auto"/>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643C73" w:rsidRPr="00BA4903" w:rsidRDefault="00643C73" w:rsidP="00643C73">
      <w:pPr>
        <w:widowControl w:val="0"/>
        <w:numPr>
          <w:ilvl w:val="0"/>
          <w:numId w:val="12"/>
        </w:numPr>
        <w:tabs>
          <w:tab w:val="clear" w:pos="1440"/>
          <w:tab w:val="left" w:pos="851"/>
        </w:tabs>
        <w:autoSpaceDE w:val="0"/>
        <w:autoSpaceDN w:val="0"/>
        <w:adjustRightInd w:val="0"/>
        <w:spacing w:after="0" w:line="240" w:lineRule="auto"/>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643C73" w:rsidRPr="00BA4903" w:rsidRDefault="00643C73" w:rsidP="00643C73">
      <w:pPr>
        <w:widowControl w:val="0"/>
        <w:numPr>
          <w:ilvl w:val="0"/>
          <w:numId w:val="12"/>
        </w:numPr>
        <w:tabs>
          <w:tab w:val="clear" w:pos="1440"/>
          <w:tab w:val="left" w:pos="851"/>
        </w:tabs>
        <w:autoSpaceDE w:val="0"/>
        <w:autoSpaceDN w:val="0"/>
        <w:adjustRightInd w:val="0"/>
        <w:spacing w:after="0" w:line="240" w:lineRule="auto"/>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643C73" w:rsidRPr="00BA4903" w:rsidRDefault="00643C73" w:rsidP="00643C73">
      <w:pPr>
        <w:widowControl w:val="0"/>
        <w:numPr>
          <w:ilvl w:val="0"/>
          <w:numId w:val="12"/>
        </w:numPr>
        <w:tabs>
          <w:tab w:val="clear" w:pos="1440"/>
          <w:tab w:val="left" w:pos="851"/>
        </w:tabs>
        <w:autoSpaceDE w:val="0"/>
        <w:autoSpaceDN w:val="0"/>
        <w:adjustRightInd w:val="0"/>
        <w:spacing w:after="0" w:line="240" w:lineRule="auto"/>
        <w:ind w:left="0" w:firstLine="624"/>
        <w:contextualSpacing/>
        <w:jc w:val="both"/>
        <w:rPr>
          <w:sz w:val="28"/>
          <w:szCs w:val="28"/>
        </w:rPr>
      </w:pPr>
      <w:r w:rsidRPr="00BA4903">
        <w:rPr>
          <w:sz w:val="28"/>
          <w:szCs w:val="28"/>
        </w:rPr>
        <w:t xml:space="preserve">раскрытие сведений о конфликте интересов в ходе проведения ежегодных аттестаций на соблюдение этических норм ведения бизнеса, </w:t>
      </w:r>
      <w:r w:rsidRPr="00BA4903">
        <w:rPr>
          <w:sz w:val="28"/>
          <w:szCs w:val="28"/>
        </w:rPr>
        <w:lastRenderedPageBreak/>
        <w:t>принятых в организации (заполнение декларации о конфликте интересов).</w:t>
      </w:r>
    </w:p>
    <w:p w:rsidR="00643C73" w:rsidRPr="00BA4903" w:rsidRDefault="00643C73" w:rsidP="00643C73">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43C73" w:rsidRPr="00BA4903" w:rsidRDefault="00643C73" w:rsidP="00643C73">
      <w:pPr>
        <w:ind w:firstLine="624"/>
        <w:jc w:val="both"/>
        <w:rPr>
          <w:sz w:val="28"/>
          <w:szCs w:val="28"/>
        </w:rPr>
      </w:pPr>
      <w:r w:rsidRPr="00BA4903">
        <w:rPr>
          <w:sz w:val="28"/>
          <w:szCs w:val="28"/>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643C73" w:rsidRPr="00BA4903" w:rsidRDefault="00643C73" w:rsidP="00643C73">
      <w:pPr>
        <w:ind w:firstLine="624"/>
        <w:jc w:val="both"/>
        <w:rPr>
          <w:sz w:val="28"/>
          <w:szCs w:val="28"/>
        </w:rPr>
      </w:pPr>
      <w:r w:rsidRPr="00BA4903">
        <w:rPr>
          <w:sz w:val="28"/>
          <w:szCs w:val="28"/>
        </w:rPr>
        <w:t xml:space="preserve">В </w:t>
      </w:r>
      <w:r>
        <w:rPr>
          <w:sz w:val="28"/>
          <w:szCs w:val="28"/>
        </w:rPr>
        <w:t>П</w:t>
      </w:r>
      <w:r w:rsidRPr="00BA4903">
        <w:rPr>
          <w:sz w:val="28"/>
          <w:szCs w:val="28"/>
        </w:rPr>
        <w:t>риложении 4 к настоящим Методическим рекомендациям приведена типовая декларация конфликта интересов.</w:t>
      </w:r>
    </w:p>
    <w:p w:rsidR="00643C73" w:rsidRPr="00BA4903" w:rsidRDefault="00643C73" w:rsidP="00643C73">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643C73" w:rsidRPr="00BA4903" w:rsidRDefault="00643C73" w:rsidP="00643C73">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643C73" w:rsidRPr="00BA4903" w:rsidRDefault="00643C73" w:rsidP="00643C73">
      <w:pPr>
        <w:widowControl w:val="0"/>
        <w:numPr>
          <w:ilvl w:val="0"/>
          <w:numId w:val="13"/>
        </w:numPr>
        <w:tabs>
          <w:tab w:val="clear" w:pos="1440"/>
          <w:tab w:val="left" w:pos="851"/>
          <w:tab w:val="num" w:pos="1080"/>
        </w:tabs>
        <w:autoSpaceDE w:val="0"/>
        <w:autoSpaceDN w:val="0"/>
        <w:adjustRightInd w:val="0"/>
        <w:spacing w:after="0" w:line="240" w:lineRule="auto"/>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643C73" w:rsidRPr="00BA4903" w:rsidRDefault="00643C73" w:rsidP="00643C73">
      <w:pPr>
        <w:widowControl w:val="0"/>
        <w:numPr>
          <w:ilvl w:val="0"/>
          <w:numId w:val="13"/>
        </w:numPr>
        <w:tabs>
          <w:tab w:val="clear" w:pos="1440"/>
          <w:tab w:val="left" w:pos="851"/>
          <w:tab w:val="num" w:pos="1080"/>
        </w:tabs>
        <w:autoSpaceDE w:val="0"/>
        <w:autoSpaceDN w:val="0"/>
        <w:adjustRightInd w:val="0"/>
        <w:spacing w:after="0" w:line="240" w:lineRule="auto"/>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43C73" w:rsidRPr="00BA4903" w:rsidRDefault="00643C73" w:rsidP="00643C73">
      <w:pPr>
        <w:widowControl w:val="0"/>
        <w:numPr>
          <w:ilvl w:val="0"/>
          <w:numId w:val="13"/>
        </w:numPr>
        <w:tabs>
          <w:tab w:val="clear" w:pos="1440"/>
          <w:tab w:val="left" w:pos="851"/>
          <w:tab w:val="num" w:pos="1080"/>
        </w:tabs>
        <w:autoSpaceDE w:val="0"/>
        <w:autoSpaceDN w:val="0"/>
        <w:adjustRightInd w:val="0"/>
        <w:spacing w:after="0" w:line="240" w:lineRule="auto"/>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643C73" w:rsidRPr="00BA4903" w:rsidRDefault="00643C73" w:rsidP="00643C73">
      <w:pPr>
        <w:widowControl w:val="0"/>
        <w:numPr>
          <w:ilvl w:val="0"/>
          <w:numId w:val="13"/>
        </w:numPr>
        <w:tabs>
          <w:tab w:val="clear" w:pos="1440"/>
          <w:tab w:val="left" w:pos="851"/>
          <w:tab w:val="num" w:pos="1080"/>
        </w:tabs>
        <w:autoSpaceDE w:val="0"/>
        <w:autoSpaceDN w:val="0"/>
        <w:adjustRightInd w:val="0"/>
        <w:spacing w:after="0" w:line="240" w:lineRule="auto"/>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643C73" w:rsidRPr="00BA4903" w:rsidRDefault="00643C73" w:rsidP="00643C73">
      <w:pPr>
        <w:widowControl w:val="0"/>
        <w:numPr>
          <w:ilvl w:val="0"/>
          <w:numId w:val="13"/>
        </w:numPr>
        <w:tabs>
          <w:tab w:val="clear" w:pos="1440"/>
          <w:tab w:val="left" w:pos="851"/>
          <w:tab w:val="num" w:pos="1080"/>
        </w:tabs>
        <w:autoSpaceDE w:val="0"/>
        <w:autoSpaceDN w:val="0"/>
        <w:adjustRightInd w:val="0"/>
        <w:spacing w:after="0" w:line="240" w:lineRule="auto"/>
        <w:ind w:left="0" w:firstLine="624"/>
        <w:contextualSpacing/>
        <w:jc w:val="both"/>
        <w:rPr>
          <w:sz w:val="28"/>
          <w:szCs w:val="28"/>
        </w:rPr>
      </w:pPr>
      <w:r w:rsidRPr="00BA4903">
        <w:rPr>
          <w:sz w:val="28"/>
          <w:szCs w:val="28"/>
        </w:rPr>
        <w:t xml:space="preserve">перевод работника на должность, предусматривающую выполнение </w:t>
      </w:r>
      <w:r w:rsidRPr="00BA4903">
        <w:rPr>
          <w:sz w:val="28"/>
          <w:szCs w:val="28"/>
        </w:rPr>
        <w:lastRenderedPageBreak/>
        <w:t>функциональных обязанностей, не связанных с конфликтом интересов;</w:t>
      </w:r>
    </w:p>
    <w:p w:rsidR="00643C73" w:rsidRPr="00BA4903" w:rsidRDefault="00643C73" w:rsidP="00643C73">
      <w:pPr>
        <w:widowControl w:val="0"/>
        <w:numPr>
          <w:ilvl w:val="0"/>
          <w:numId w:val="13"/>
        </w:numPr>
        <w:tabs>
          <w:tab w:val="clear" w:pos="1440"/>
          <w:tab w:val="left" w:pos="851"/>
          <w:tab w:val="num" w:pos="1080"/>
        </w:tabs>
        <w:autoSpaceDE w:val="0"/>
        <w:autoSpaceDN w:val="0"/>
        <w:adjustRightInd w:val="0"/>
        <w:spacing w:after="0" w:line="240" w:lineRule="auto"/>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643C73" w:rsidRPr="00BA4903" w:rsidRDefault="00643C73" w:rsidP="00643C73">
      <w:pPr>
        <w:widowControl w:val="0"/>
        <w:numPr>
          <w:ilvl w:val="0"/>
          <w:numId w:val="13"/>
        </w:numPr>
        <w:tabs>
          <w:tab w:val="clear" w:pos="1440"/>
          <w:tab w:val="left" w:pos="851"/>
          <w:tab w:val="num" w:pos="1080"/>
        </w:tabs>
        <w:autoSpaceDE w:val="0"/>
        <w:autoSpaceDN w:val="0"/>
        <w:adjustRightInd w:val="0"/>
        <w:spacing w:after="0" w:line="240" w:lineRule="auto"/>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643C73" w:rsidRPr="00BA4903" w:rsidRDefault="00643C73" w:rsidP="00643C73">
      <w:pPr>
        <w:widowControl w:val="0"/>
        <w:numPr>
          <w:ilvl w:val="0"/>
          <w:numId w:val="13"/>
        </w:numPr>
        <w:tabs>
          <w:tab w:val="clear" w:pos="1440"/>
          <w:tab w:val="left" w:pos="851"/>
          <w:tab w:val="num" w:pos="1080"/>
        </w:tabs>
        <w:autoSpaceDE w:val="0"/>
        <w:autoSpaceDN w:val="0"/>
        <w:adjustRightInd w:val="0"/>
        <w:spacing w:after="0" w:line="240" w:lineRule="auto"/>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643C73" w:rsidRPr="00BA4903" w:rsidRDefault="00643C73" w:rsidP="00643C73">
      <w:pPr>
        <w:widowControl w:val="0"/>
        <w:numPr>
          <w:ilvl w:val="0"/>
          <w:numId w:val="13"/>
        </w:numPr>
        <w:tabs>
          <w:tab w:val="clear" w:pos="1440"/>
          <w:tab w:val="left" w:pos="851"/>
          <w:tab w:val="num" w:pos="1080"/>
        </w:tabs>
        <w:autoSpaceDE w:val="0"/>
        <w:autoSpaceDN w:val="0"/>
        <w:adjustRightInd w:val="0"/>
        <w:spacing w:after="0" w:line="240" w:lineRule="auto"/>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p>
    <w:p w:rsidR="00643C73" w:rsidRPr="00BA4903" w:rsidRDefault="00643C73" w:rsidP="00643C73">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643C73" w:rsidRPr="00BA4903" w:rsidRDefault="00643C73" w:rsidP="00643C73">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643C73" w:rsidRPr="00BA4903" w:rsidRDefault="00643C73" w:rsidP="00643C73">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рассмотрение этих сведений</w:t>
      </w:r>
    </w:p>
    <w:p w:rsidR="00643C73" w:rsidRPr="00BA4903" w:rsidRDefault="00643C73" w:rsidP="00643C73">
      <w:pPr>
        <w:ind w:firstLine="624"/>
        <w:jc w:val="both"/>
        <w:rPr>
          <w:sz w:val="28"/>
          <w:szCs w:val="28"/>
        </w:rPr>
      </w:pPr>
      <w:r w:rsidRPr="00BA4903">
        <w:rPr>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643C73" w:rsidRPr="00BA4903" w:rsidRDefault="00643C73" w:rsidP="00643C73">
      <w:pPr>
        <w:pStyle w:val="2"/>
      </w:pPr>
      <w:bookmarkStart w:id="12" w:name="_Toc369706635"/>
      <w:r w:rsidRPr="00BA4903">
        <w:t>5. Внедрение стандартов поведения работников организации</w:t>
      </w:r>
      <w:bookmarkEnd w:id="12"/>
    </w:p>
    <w:p w:rsidR="00643C73" w:rsidRPr="00BA4903" w:rsidRDefault="00643C73" w:rsidP="00643C73">
      <w:pPr>
        <w:pStyle w:val="a6"/>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w:t>
      </w:r>
      <w:r w:rsidRPr="00BA4903">
        <w:rPr>
          <w:sz w:val="28"/>
          <w:szCs w:val="28"/>
        </w:rPr>
        <w:lastRenderedPageBreak/>
        <w:t>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643C73" w:rsidRPr="00BA4903" w:rsidRDefault="00643C73" w:rsidP="00643C73">
      <w:pPr>
        <w:pStyle w:val="a6"/>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643C73" w:rsidRPr="00BA4903" w:rsidRDefault="00643C73" w:rsidP="00643C73">
      <w:pPr>
        <w:pStyle w:val="a6"/>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643C73" w:rsidRPr="00BA4903" w:rsidRDefault="00643C73" w:rsidP="00643C73">
      <w:pPr>
        <w:pStyle w:val="a6"/>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643C73" w:rsidRPr="00BA4903" w:rsidRDefault="00643C73" w:rsidP="00643C73">
      <w:pPr>
        <w:pStyle w:val="a6"/>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643C73" w:rsidRPr="00BA4903" w:rsidRDefault="00643C73" w:rsidP="00643C73">
      <w:pPr>
        <w:pStyle w:val="a6"/>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643C73" w:rsidRPr="00BA4903" w:rsidRDefault="00643C73" w:rsidP="00643C73">
      <w:pPr>
        <w:pStyle w:val="a6"/>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643C73" w:rsidRPr="00BA4903" w:rsidRDefault="00643C73" w:rsidP="00643C73">
      <w:pPr>
        <w:pStyle w:val="a6"/>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643C73" w:rsidRPr="00BA4903" w:rsidRDefault="00643C73" w:rsidP="00643C73">
      <w:pPr>
        <w:pStyle w:val="a6"/>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643C73" w:rsidRPr="00BA4903" w:rsidRDefault="00643C73" w:rsidP="00643C73">
      <w:pPr>
        <w:pStyle w:val="a6"/>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643C73" w:rsidRPr="00BA4903" w:rsidRDefault="00643C73" w:rsidP="00643C73">
      <w:pPr>
        <w:pStyle w:val="a6"/>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643C73" w:rsidRPr="00BA4903" w:rsidRDefault="00643C73" w:rsidP="00643C73">
      <w:pPr>
        <w:pStyle w:val="a6"/>
        <w:tabs>
          <w:tab w:val="num" w:pos="1080"/>
        </w:tabs>
        <w:ind w:left="0" w:firstLine="624"/>
        <w:contextualSpacing w:val="0"/>
        <w:jc w:val="both"/>
        <w:rPr>
          <w:sz w:val="28"/>
          <w:szCs w:val="28"/>
        </w:rPr>
      </w:pPr>
      <w:r w:rsidRPr="00BA4903">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w:t>
      </w:r>
      <w:r w:rsidRPr="00BA4903">
        <w:rPr>
          <w:sz w:val="28"/>
          <w:szCs w:val="28"/>
        </w:rPr>
        <w:lastRenderedPageBreak/>
        <w:t>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643C73" w:rsidRPr="00BA4903" w:rsidRDefault="00643C73" w:rsidP="00643C73">
      <w:pPr>
        <w:pStyle w:val="2"/>
      </w:pPr>
      <w:bookmarkStart w:id="13" w:name="_Toc369706636"/>
      <w:r w:rsidRPr="00BA4903">
        <w:t>6. Консультирование и обучение работников организации</w:t>
      </w:r>
      <w:bookmarkEnd w:id="13"/>
    </w:p>
    <w:p w:rsidR="00643C73" w:rsidRPr="00BA4903" w:rsidRDefault="00643C73" w:rsidP="00643C73">
      <w:pPr>
        <w:pStyle w:val="a6"/>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43C73" w:rsidRPr="00BA4903" w:rsidRDefault="00643C73" w:rsidP="00643C73">
      <w:pPr>
        <w:pStyle w:val="a6"/>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643C73" w:rsidRPr="00BA4903" w:rsidRDefault="00643C73" w:rsidP="00643C73">
      <w:pPr>
        <w:pStyle w:val="a6"/>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43C73" w:rsidRPr="00BA4903" w:rsidRDefault="00643C73" w:rsidP="00643C73">
      <w:pPr>
        <w:pStyle w:val="a6"/>
        <w:numPr>
          <w:ilvl w:val="0"/>
          <w:numId w:val="16"/>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643C73" w:rsidRPr="00BA4903" w:rsidRDefault="00643C73" w:rsidP="00643C73">
      <w:pPr>
        <w:pStyle w:val="a6"/>
        <w:numPr>
          <w:ilvl w:val="0"/>
          <w:numId w:val="16"/>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643C73" w:rsidRPr="00BA4903" w:rsidRDefault="00643C73" w:rsidP="00643C73">
      <w:pPr>
        <w:pStyle w:val="a6"/>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643C73" w:rsidRPr="00BA4903" w:rsidRDefault="00643C73" w:rsidP="00643C73">
      <w:pPr>
        <w:pStyle w:val="a6"/>
        <w:numPr>
          <w:ilvl w:val="0"/>
          <w:numId w:val="16"/>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43C73" w:rsidRPr="00BA4903" w:rsidRDefault="00643C73" w:rsidP="00643C73">
      <w:pPr>
        <w:pStyle w:val="a6"/>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643C73" w:rsidRPr="00BA4903" w:rsidRDefault="00643C73" w:rsidP="00643C73">
      <w:pPr>
        <w:pStyle w:val="a6"/>
        <w:ind w:left="0" w:firstLine="624"/>
        <w:contextualSpacing w:val="0"/>
        <w:jc w:val="both"/>
        <w:rPr>
          <w:sz w:val="28"/>
          <w:szCs w:val="28"/>
        </w:rPr>
      </w:pPr>
      <w:r w:rsidRPr="00BA4903">
        <w:rPr>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643C73" w:rsidRPr="00BA4903" w:rsidRDefault="00643C73" w:rsidP="00643C73">
      <w:pPr>
        <w:pStyle w:val="a6"/>
        <w:ind w:left="0" w:firstLine="624"/>
        <w:contextualSpacing w:val="0"/>
        <w:jc w:val="both"/>
        <w:rPr>
          <w:sz w:val="28"/>
          <w:szCs w:val="28"/>
        </w:rPr>
      </w:pPr>
      <w:r w:rsidRPr="00BA4903">
        <w:rPr>
          <w:sz w:val="28"/>
          <w:szCs w:val="28"/>
        </w:rPr>
        <w:t>В зависимости от времени проведения можно выделить следующие виды обучения:</w:t>
      </w:r>
    </w:p>
    <w:p w:rsidR="00643C73" w:rsidRPr="00BA4903" w:rsidRDefault="00643C73" w:rsidP="00643C73">
      <w:pPr>
        <w:widowControl w:val="0"/>
        <w:numPr>
          <w:ilvl w:val="0"/>
          <w:numId w:val="12"/>
        </w:numPr>
        <w:tabs>
          <w:tab w:val="clear" w:pos="1440"/>
          <w:tab w:val="left" w:pos="851"/>
        </w:tabs>
        <w:autoSpaceDE w:val="0"/>
        <w:autoSpaceDN w:val="0"/>
        <w:adjustRightInd w:val="0"/>
        <w:spacing w:after="0" w:line="240" w:lineRule="auto"/>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643C73" w:rsidRPr="00BA4903" w:rsidRDefault="00643C73" w:rsidP="00643C73">
      <w:pPr>
        <w:widowControl w:val="0"/>
        <w:numPr>
          <w:ilvl w:val="0"/>
          <w:numId w:val="12"/>
        </w:numPr>
        <w:tabs>
          <w:tab w:val="clear" w:pos="1440"/>
          <w:tab w:val="left" w:pos="851"/>
        </w:tabs>
        <w:autoSpaceDE w:val="0"/>
        <w:autoSpaceDN w:val="0"/>
        <w:adjustRightInd w:val="0"/>
        <w:spacing w:after="0" w:line="240" w:lineRule="auto"/>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43C73" w:rsidRPr="00BA4903" w:rsidRDefault="00643C73" w:rsidP="00643C73">
      <w:pPr>
        <w:widowControl w:val="0"/>
        <w:numPr>
          <w:ilvl w:val="0"/>
          <w:numId w:val="12"/>
        </w:numPr>
        <w:tabs>
          <w:tab w:val="clear" w:pos="1440"/>
          <w:tab w:val="left" w:pos="851"/>
        </w:tabs>
        <w:autoSpaceDE w:val="0"/>
        <w:autoSpaceDN w:val="0"/>
        <w:adjustRightInd w:val="0"/>
        <w:spacing w:after="0" w:line="240" w:lineRule="auto"/>
        <w:ind w:left="0" w:firstLine="624"/>
        <w:contextualSpacing/>
        <w:jc w:val="both"/>
        <w:rPr>
          <w:sz w:val="28"/>
          <w:szCs w:val="28"/>
        </w:rPr>
      </w:pPr>
      <w:r w:rsidRPr="00BA4903">
        <w:rPr>
          <w:sz w:val="28"/>
          <w:szCs w:val="28"/>
        </w:rPr>
        <w:t xml:space="preserve">периодическое обучение работников организации с целью </w:t>
      </w:r>
      <w:r w:rsidRPr="00BA4903">
        <w:rPr>
          <w:sz w:val="28"/>
          <w:szCs w:val="28"/>
        </w:rPr>
        <w:lastRenderedPageBreak/>
        <w:t>поддержания их знаний и навыков в сфере противодействия коррупции на должном уровне;</w:t>
      </w:r>
    </w:p>
    <w:p w:rsidR="00643C73" w:rsidRPr="00BA4903" w:rsidRDefault="00643C73" w:rsidP="00643C73">
      <w:pPr>
        <w:widowControl w:val="0"/>
        <w:numPr>
          <w:ilvl w:val="0"/>
          <w:numId w:val="12"/>
        </w:numPr>
        <w:tabs>
          <w:tab w:val="clear" w:pos="1440"/>
          <w:tab w:val="left" w:pos="851"/>
        </w:tabs>
        <w:autoSpaceDE w:val="0"/>
        <w:autoSpaceDN w:val="0"/>
        <w:adjustRightInd w:val="0"/>
        <w:spacing w:after="0" w:line="240" w:lineRule="auto"/>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43C73" w:rsidRPr="00BA4903" w:rsidRDefault="00643C73" w:rsidP="00643C73">
      <w:pPr>
        <w:pStyle w:val="a6"/>
        <w:ind w:left="0" w:firstLine="624"/>
        <w:contextualSpacing w:val="0"/>
        <w:jc w:val="both"/>
        <w:rPr>
          <w:sz w:val="28"/>
          <w:szCs w:val="28"/>
        </w:rPr>
      </w:pPr>
      <w:r w:rsidRPr="00BA4903">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643C73" w:rsidRPr="00BA4903" w:rsidRDefault="00643C73" w:rsidP="00643C73">
      <w:pPr>
        <w:pStyle w:val="2"/>
      </w:pPr>
      <w:bookmarkStart w:id="14" w:name="_Toc369706637"/>
      <w:r w:rsidRPr="00BA4903">
        <w:t>7. Внутренний контроль и аудит</w:t>
      </w:r>
      <w:bookmarkEnd w:id="14"/>
    </w:p>
    <w:p w:rsidR="00643C73" w:rsidRPr="00BA4903" w:rsidRDefault="00643C73" w:rsidP="00643C73">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643C73" w:rsidRPr="00BA4903" w:rsidRDefault="00643C73" w:rsidP="00643C73">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643C73" w:rsidRPr="00BA4903" w:rsidRDefault="00643C73" w:rsidP="00643C73">
      <w:pPr>
        <w:numPr>
          <w:ilvl w:val="0"/>
          <w:numId w:val="18"/>
        </w:numPr>
        <w:tabs>
          <w:tab w:val="clear" w:pos="1440"/>
          <w:tab w:val="num" w:pos="851"/>
        </w:tabs>
        <w:spacing w:after="0" w:line="240" w:lineRule="auto"/>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43C73" w:rsidRPr="00BA4903" w:rsidRDefault="00643C73" w:rsidP="00643C73">
      <w:pPr>
        <w:numPr>
          <w:ilvl w:val="0"/>
          <w:numId w:val="18"/>
        </w:numPr>
        <w:tabs>
          <w:tab w:val="clear" w:pos="1440"/>
          <w:tab w:val="num" w:pos="851"/>
        </w:tabs>
        <w:spacing w:after="0" w:line="240" w:lineRule="auto"/>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643C73" w:rsidRPr="00BA4903" w:rsidRDefault="00643C73" w:rsidP="00643C73">
      <w:pPr>
        <w:numPr>
          <w:ilvl w:val="0"/>
          <w:numId w:val="18"/>
        </w:numPr>
        <w:tabs>
          <w:tab w:val="clear" w:pos="1440"/>
          <w:tab w:val="num" w:pos="851"/>
        </w:tabs>
        <w:spacing w:after="0" w:line="240" w:lineRule="auto"/>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643C73" w:rsidRPr="00BA4903" w:rsidRDefault="00643C73" w:rsidP="00643C73">
      <w:pPr>
        <w:ind w:firstLine="624"/>
        <w:jc w:val="both"/>
        <w:rPr>
          <w:sz w:val="28"/>
          <w:szCs w:val="28"/>
        </w:rPr>
      </w:pPr>
      <w:r w:rsidRPr="00BA4903">
        <w:rPr>
          <w:sz w:val="28"/>
          <w:szCs w:val="28"/>
        </w:rPr>
        <w:t xml:space="preserve">Проверка реализации организационных процедур и правил деятельности, которые значимы с точки зрения работы по профилактике и </w:t>
      </w:r>
      <w:r w:rsidRPr="00BA4903">
        <w:rPr>
          <w:sz w:val="28"/>
          <w:szCs w:val="28"/>
        </w:rPr>
        <w:lastRenderedPageBreak/>
        <w:t>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643C73" w:rsidRPr="00BA4903" w:rsidRDefault="00643C73" w:rsidP="00643C73">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43C73" w:rsidRPr="00BA4903" w:rsidRDefault="00643C73" w:rsidP="00643C73">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643C73" w:rsidRPr="00BA4903" w:rsidRDefault="00643C73" w:rsidP="00643C73">
      <w:pPr>
        <w:numPr>
          <w:ilvl w:val="0"/>
          <w:numId w:val="19"/>
        </w:numPr>
        <w:tabs>
          <w:tab w:val="clear" w:pos="1440"/>
          <w:tab w:val="left" w:pos="851"/>
        </w:tabs>
        <w:spacing w:after="0" w:line="240" w:lineRule="auto"/>
        <w:ind w:left="0" w:firstLine="624"/>
        <w:jc w:val="both"/>
        <w:rPr>
          <w:sz w:val="28"/>
          <w:szCs w:val="28"/>
        </w:rPr>
      </w:pPr>
      <w:r w:rsidRPr="00BA4903">
        <w:rPr>
          <w:sz w:val="28"/>
          <w:szCs w:val="28"/>
        </w:rPr>
        <w:t>оплата услуг, характер которых не определен либо вызывает сомнения;</w:t>
      </w:r>
    </w:p>
    <w:p w:rsidR="00643C73" w:rsidRPr="00BA4903" w:rsidRDefault="00643C73" w:rsidP="00643C73">
      <w:pPr>
        <w:numPr>
          <w:ilvl w:val="0"/>
          <w:numId w:val="19"/>
        </w:numPr>
        <w:tabs>
          <w:tab w:val="clear" w:pos="1440"/>
          <w:tab w:val="left" w:pos="851"/>
        </w:tabs>
        <w:spacing w:after="0" w:line="240" w:lineRule="auto"/>
        <w:ind w:left="0" w:firstLine="624"/>
        <w:jc w:val="both"/>
        <w:rPr>
          <w:sz w:val="28"/>
          <w:szCs w:val="28"/>
        </w:rPr>
      </w:pPr>
      <w:r w:rsidRPr="00BA4903">
        <w:rPr>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43C73" w:rsidRPr="00BA4903" w:rsidRDefault="00643C73" w:rsidP="00643C73">
      <w:pPr>
        <w:numPr>
          <w:ilvl w:val="0"/>
          <w:numId w:val="19"/>
        </w:numPr>
        <w:tabs>
          <w:tab w:val="clear" w:pos="1440"/>
          <w:tab w:val="left" w:pos="851"/>
        </w:tabs>
        <w:spacing w:after="0" w:line="240" w:lineRule="auto"/>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43C73" w:rsidRPr="00BA4903" w:rsidRDefault="00643C73" w:rsidP="00643C73">
      <w:pPr>
        <w:numPr>
          <w:ilvl w:val="0"/>
          <w:numId w:val="19"/>
        </w:numPr>
        <w:tabs>
          <w:tab w:val="clear" w:pos="1440"/>
          <w:tab w:val="left" w:pos="851"/>
        </w:tabs>
        <w:spacing w:after="0" w:line="240" w:lineRule="auto"/>
        <w:ind w:left="0" w:firstLine="624"/>
        <w:jc w:val="both"/>
        <w:rPr>
          <w:sz w:val="28"/>
          <w:szCs w:val="28"/>
        </w:rPr>
      </w:pPr>
      <w:r w:rsidRPr="00BA4903">
        <w:rPr>
          <w:sz w:val="28"/>
          <w:szCs w:val="28"/>
        </w:rPr>
        <w:t>закупки или продажи по ценам, значительно отличающимся от рыночных;</w:t>
      </w:r>
    </w:p>
    <w:p w:rsidR="00643C73" w:rsidRPr="00BA4903" w:rsidRDefault="00643C73" w:rsidP="00643C73">
      <w:pPr>
        <w:numPr>
          <w:ilvl w:val="0"/>
          <w:numId w:val="19"/>
        </w:numPr>
        <w:tabs>
          <w:tab w:val="clear" w:pos="1440"/>
          <w:tab w:val="left" w:pos="851"/>
        </w:tabs>
        <w:spacing w:after="0" w:line="240" w:lineRule="auto"/>
        <w:ind w:left="0" w:firstLine="624"/>
        <w:jc w:val="both"/>
        <w:rPr>
          <w:sz w:val="28"/>
          <w:szCs w:val="28"/>
        </w:rPr>
      </w:pPr>
      <w:r w:rsidRPr="00BA4903">
        <w:rPr>
          <w:sz w:val="28"/>
          <w:szCs w:val="28"/>
        </w:rPr>
        <w:t>сомнительные платежи наличными.</w:t>
      </w:r>
    </w:p>
    <w:p w:rsidR="00643C73" w:rsidRPr="00BA4903" w:rsidRDefault="00643C73" w:rsidP="00643C73">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643C73" w:rsidRPr="00BA4903" w:rsidRDefault="00643C73" w:rsidP="00643C73">
      <w:pPr>
        <w:numPr>
          <w:ilvl w:val="0"/>
          <w:numId w:val="19"/>
        </w:numPr>
        <w:tabs>
          <w:tab w:val="clear" w:pos="1440"/>
          <w:tab w:val="left" w:pos="851"/>
        </w:tabs>
        <w:spacing w:after="0" w:line="240" w:lineRule="auto"/>
        <w:ind w:left="0" w:firstLine="624"/>
        <w:jc w:val="both"/>
        <w:rPr>
          <w:sz w:val="28"/>
          <w:szCs w:val="28"/>
        </w:rPr>
      </w:pPr>
      <w:r w:rsidRPr="00BA4903">
        <w:rPr>
          <w:sz w:val="28"/>
          <w:szCs w:val="28"/>
        </w:rPr>
        <w:lastRenderedPageBreak/>
        <w:t>приобретение, владение или использование имущества, если известно, что такое имущество представляет собой доходы от преступлений;</w:t>
      </w:r>
    </w:p>
    <w:p w:rsidR="00643C73" w:rsidRPr="00BA4903" w:rsidRDefault="00643C73" w:rsidP="00643C73">
      <w:pPr>
        <w:numPr>
          <w:ilvl w:val="0"/>
          <w:numId w:val="19"/>
        </w:numPr>
        <w:tabs>
          <w:tab w:val="clear" w:pos="1440"/>
          <w:tab w:val="left" w:pos="851"/>
        </w:tabs>
        <w:spacing w:after="0" w:line="240" w:lineRule="auto"/>
        <w:ind w:left="0" w:firstLine="624"/>
        <w:jc w:val="both"/>
        <w:rPr>
          <w:sz w:val="28"/>
          <w:szCs w:val="28"/>
        </w:rPr>
      </w:pPr>
      <w:r w:rsidRPr="00BA4903">
        <w:rPr>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643C73" w:rsidRPr="00BA4903" w:rsidRDefault="00643C73" w:rsidP="00643C73">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643C73" w:rsidRPr="00BA4903" w:rsidRDefault="00643C73" w:rsidP="00643C73">
      <w:pPr>
        <w:pStyle w:val="2"/>
      </w:pPr>
      <w:bookmarkStart w:id="15"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5"/>
    </w:p>
    <w:p w:rsidR="00643C73" w:rsidRPr="00BA4903" w:rsidRDefault="00643C73" w:rsidP="00643C73">
      <w:pPr>
        <w:pStyle w:val="a6"/>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643C73" w:rsidRPr="00BA4903" w:rsidRDefault="00643C73" w:rsidP="00643C73">
      <w:pPr>
        <w:pStyle w:val="a6"/>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643C73" w:rsidRPr="00BA4903" w:rsidRDefault="00643C73" w:rsidP="00643C73">
      <w:pPr>
        <w:pStyle w:val="a6"/>
        <w:ind w:left="0" w:firstLine="624"/>
        <w:contextualSpacing w:val="0"/>
        <w:jc w:val="both"/>
        <w:rPr>
          <w:sz w:val="28"/>
          <w:szCs w:val="28"/>
        </w:rPr>
      </w:pPr>
      <w:r w:rsidRPr="00BA4903">
        <w:rPr>
          <w:sz w:val="28"/>
          <w:szCs w:val="28"/>
        </w:rPr>
        <w:lastRenderedPageBreak/>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643C73" w:rsidRPr="00BA4903" w:rsidRDefault="00643C73" w:rsidP="00643C73">
      <w:pPr>
        <w:pStyle w:val="a6"/>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643C73" w:rsidRPr="00BA4903" w:rsidRDefault="00643C73" w:rsidP="00643C73">
      <w:pPr>
        <w:pStyle w:val="a6"/>
        <w:ind w:left="0" w:firstLine="624"/>
        <w:contextualSpacing w:val="0"/>
        <w:jc w:val="both"/>
        <w:rPr>
          <w:sz w:val="28"/>
          <w:szCs w:val="28"/>
        </w:rPr>
      </w:pPr>
      <w:r w:rsidRPr="00BA4903">
        <w:rPr>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643C73" w:rsidRPr="00BA4903" w:rsidRDefault="00643C73" w:rsidP="00643C73">
      <w:pPr>
        <w:pStyle w:val="2"/>
      </w:pPr>
      <w:bookmarkStart w:id="16" w:name="_Toc369706639"/>
      <w:r w:rsidRPr="00BA4903">
        <w:t>9. Сотрудничество с правоохранительными органами в сфере противодействи</w:t>
      </w:r>
      <w:bookmarkStart w:id="17" w:name="_GoBack"/>
      <w:bookmarkEnd w:id="17"/>
      <w:r w:rsidRPr="00BA4903">
        <w:t>я коррупции</w:t>
      </w:r>
      <w:bookmarkEnd w:id="16"/>
    </w:p>
    <w:p w:rsidR="00643C73" w:rsidRPr="00BA4903" w:rsidRDefault="00643C73" w:rsidP="00643C73">
      <w:pPr>
        <w:ind w:firstLine="624"/>
        <w:jc w:val="both"/>
        <w:rPr>
          <w:sz w:val="28"/>
          <w:szCs w:val="28"/>
        </w:rPr>
      </w:pPr>
      <w:r w:rsidRPr="00BA4903">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643C73" w:rsidRPr="00BA4903" w:rsidRDefault="00643C73" w:rsidP="00643C73">
      <w:pPr>
        <w:ind w:firstLine="624"/>
        <w:jc w:val="both"/>
        <w:rPr>
          <w:sz w:val="28"/>
          <w:szCs w:val="28"/>
        </w:rPr>
      </w:pPr>
      <w:r w:rsidRPr="00BA4903">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r>
        <w:rPr>
          <w:sz w:val="28"/>
          <w:szCs w:val="28"/>
        </w:rPr>
        <w:t>П</w:t>
      </w:r>
      <w:r w:rsidRPr="00BA4903">
        <w:rPr>
          <w:sz w:val="28"/>
          <w:szCs w:val="28"/>
        </w:rPr>
        <w:t>риложении 1 к настоящим Методическим рекомендациям.</w:t>
      </w:r>
    </w:p>
    <w:p w:rsidR="00643C73" w:rsidRPr="00BA4903" w:rsidRDefault="00643C73" w:rsidP="00643C73">
      <w:pPr>
        <w:ind w:firstLine="624"/>
        <w:jc w:val="both"/>
        <w:rPr>
          <w:sz w:val="28"/>
          <w:szCs w:val="28"/>
        </w:rPr>
      </w:pPr>
      <w:r w:rsidRPr="00BA4903">
        <w:rPr>
          <w:sz w:val="28"/>
          <w:szCs w:val="28"/>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643C73" w:rsidRPr="00BA4903" w:rsidRDefault="00643C73" w:rsidP="00643C73">
      <w:pPr>
        <w:ind w:firstLine="624"/>
        <w:jc w:val="both"/>
        <w:rPr>
          <w:sz w:val="28"/>
          <w:szCs w:val="28"/>
        </w:rPr>
      </w:pPr>
      <w:r w:rsidRPr="00BA4903">
        <w:rPr>
          <w:sz w:val="28"/>
          <w:szCs w:val="28"/>
        </w:rPr>
        <w:t xml:space="preserve">Организации следует принять на себя обязательство воздерживаться от каких-либо санкций в отношении своих сотрудников, сообщивших в </w:t>
      </w:r>
      <w:r w:rsidRPr="00BA4903">
        <w:rPr>
          <w:sz w:val="28"/>
          <w:szCs w:val="28"/>
        </w:rPr>
        <w:lastRenderedPageBreak/>
        <w:t>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43C73" w:rsidRPr="00BA4903" w:rsidRDefault="00643C73" w:rsidP="00643C73">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643C73" w:rsidRPr="00BA4903" w:rsidRDefault="00643C73" w:rsidP="00643C73">
      <w:pPr>
        <w:pStyle w:val="a6"/>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43C73" w:rsidRPr="00BA4903" w:rsidRDefault="00643C73" w:rsidP="00643C73">
      <w:pPr>
        <w:pStyle w:val="a6"/>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43C73" w:rsidRPr="00BA4903" w:rsidRDefault="00643C73" w:rsidP="00643C73">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643C73" w:rsidRPr="00BA4903" w:rsidRDefault="00643C73" w:rsidP="00643C73">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643C73" w:rsidRPr="00BA4903" w:rsidRDefault="00643C73" w:rsidP="00643C73">
      <w:pPr>
        <w:pStyle w:val="2"/>
      </w:pPr>
      <w:bookmarkStart w:id="18" w:name="_Toc369706640"/>
      <w:r w:rsidRPr="00BA4903">
        <w:t>10. Участие в коллективных инициативах по противодействию коррупции</w:t>
      </w:r>
      <w:bookmarkEnd w:id="18"/>
    </w:p>
    <w:p w:rsidR="00643C73" w:rsidRPr="00BA4903" w:rsidRDefault="00643C73" w:rsidP="00643C73">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643C73" w:rsidRPr="00BA4903" w:rsidRDefault="00643C73" w:rsidP="00643C73">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643C73" w:rsidRPr="00BA4903" w:rsidRDefault="00643C73" w:rsidP="00643C73">
      <w:pPr>
        <w:numPr>
          <w:ilvl w:val="0"/>
          <w:numId w:val="15"/>
        </w:numPr>
        <w:tabs>
          <w:tab w:val="clear" w:pos="1440"/>
          <w:tab w:val="left" w:pos="851"/>
        </w:tabs>
        <w:spacing w:after="0" w:line="240" w:lineRule="auto"/>
        <w:ind w:left="0" w:firstLine="624"/>
        <w:jc w:val="both"/>
        <w:rPr>
          <w:sz w:val="28"/>
          <w:szCs w:val="28"/>
        </w:rPr>
      </w:pPr>
      <w:r w:rsidRPr="00BA4903">
        <w:rPr>
          <w:sz w:val="28"/>
          <w:szCs w:val="28"/>
        </w:rPr>
        <w:t>присоединение к Антикоррупционной хартии российского бизнеса</w:t>
      </w:r>
      <w:r w:rsidRPr="00BA4903">
        <w:rPr>
          <w:rStyle w:val="aa"/>
          <w:sz w:val="28"/>
          <w:szCs w:val="28"/>
        </w:rPr>
        <w:footnoteReference w:id="3"/>
      </w:r>
      <w:r w:rsidRPr="00BA4903">
        <w:rPr>
          <w:sz w:val="28"/>
          <w:szCs w:val="28"/>
        </w:rPr>
        <w:t>;</w:t>
      </w:r>
    </w:p>
    <w:p w:rsidR="00643C73" w:rsidRPr="00BA4903" w:rsidRDefault="00643C73" w:rsidP="00643C73">
      <w:pPr>
        <w:numPr>
          <w:ilvl w:val="0"/>
          <w:numId w:val="15"/>
        </w:numPr>
        <w:tabs>
          <w:tab w:val="clear" w:pos="1440"/>
          <w:tab w:val="left" w:pos="851"/>
        </w:tabs>
        <w:spacing w:after="0" w:line="240" w:lineRule="auto"/>
        <w:ind w:left="0" w:firstLine="624"/>
        <w:jc w:val="both"/>
        <w:rPr>
          <w:sz w:val="28"/>
          <w:szCs w:val="28"/>
        </w:rPr>
      </w:pPr>
      <w:r w:rsidRPr="00BA4903">
        <w:rPr>
          <w:sz w:val="28"/>
          <w:szCs w:val="28"/>
        </w:rPr>
        <w:t>использование в совместных договорах стандартных антикоррупционных оговорок;</w:t>
      </w:r>
    </w:p>
    <w:p w:rsidR="00643C73" w:rsidRPr="00BA4903" w:rsidRDefault="00643C73" w:rsidP="00643C73">
      <w:pPr>
        <w:numPr>
          <w:ilvl w:val="0"/>
          <w:numId w:val="15"/>
        </w:numPr>
        <w:tabs>
          <w:tab w:val="clear" w:pos="1440"/>
          <w:tab w:val="left" w:pos="851"/>
        </w:tabs>
        <w:spacing w:after="0" w:line="240" w:lineRule="auto"/>
        <w:ind w:left="0" w:firstLine="624"/>
        <w:jc w:val="both"/>
        <w:rPr>
          <w:sz w:val="28"/>
          <w:szCs w:val="28"/>
        </w:rPr>
      </w:pPr>
      <w:r w:rsidRPr="00BA4903">
        <w:rPr>
          <w:sz w:val="28"/>
          <w:szCs w:val="28"/>
        </w:rPr>
        <w:lastRenderedPageBreak/>
        <w:t>участие в формировании Реестра надежных партнеров</w:t>
      </w:r>
      <w:r w:rsidRPr="00BA4903">
        <w:rPr>
          <w:rStyle w:val="aa"/>
          <w:sz w:val="28"/>
          <w:szCs w:val="28"/>
        </w:rPr>
        <w:footnoteReference w:id="4"/>
      </w:r>
      <w:r w:rsidRPr="00BA4903">
        <w:rPr>
          <w:sz w:val="28"/>
          <w:szCs w:val="28"/>
        </w:rPr>
        <w:t>;</w:t>
      </w:r>
    </w:p>
    <w:p w:rsidR="00643C73" w:rsidRPr="00BA4903" w:rsidRDefault="00643C73" w:rsidP="00643C73">
      <w:pPr>
        <w:numPr>
          <w:ilvl w:val="0"/>
          <w:numId w:val="15"/>
        </w:numPr>
        <w:tabs>
          <w:tab w:val="clear" w:pos="1440"/>
          <w:tab w:val="left" w:pos="851"/>
        </w:tabs>
        <w:spacing w:after="0" w:line="240" w:lineRule="auto"/>
        <w:ind w:left="0" w:firstLine="624"/>
        <w:jc w:val="both"/>
        <w:rPr>
          <w:sz w:val="28"/>
          <w:szCs w:val="28"/>
        </w:rPr>
      </w:pPr>
      <w:r w:rsidRPr="00BA4903">
        <w:rPr>
          <w:sz w:val="28"/>
          <w:szCs w:val="28"/>
        </w:rPr>
        <w:t>публичный отказ от совместной бизнес-деятельности с лицами (организациями), замешанными в коррупционных преступлениях;</w:t>
      </w:r>
    </w:p>
    <w:p w:rsidR="00643C73" w:rsidRPr="00BA4903" w:rsidRDefault="00643C73" w:rsidP="00643C73">
      <w:pPr>
        <w:numPr>
          <w:ilvl w:val="0"/>
          <w:numId w:val="15"/>
        </w:numPr>
        <w:tabs>
          <w:tab w:val="clear" w:pos="1440"/>
          <w:tab w:val="left" w:pos="851"/>
        </w:tabs>
        <w:spacing w:after="0" w:line="240" w:lineRule="auto"/>
        <w:ind w:left="0" w:firstLine="624"/>
        <w:jc w:val="both"/>
        <w:rPr>
          <w:sz w:val="28"/>
          <w:szCs w:val="28"/>
        </w:rPr>
      </w:pPr>
      <w:r w:rsidRPr="00BA4903">
        <w:rPr>
          <w:sz w:val="28"/>
          <w:szCs w:val="28"/>
        </w:rPr>
        <w:t>организация и проведение совместного обучения по вопросам профилактики и противодействия коррупции.</w:t>
      </w:r>
    </w:p>
    <w:p w:rsidR="00643C73" w:rsidRPr="00BA4903" w:rsidRDefault="00643C73" w:rsidP="00643C73">
      <w:pPr>
        <w:pStyle w:val="ab"/>
        <w:shd w:val="clear" w:color="auto" w:fill="auto"/>
        <w:spacing w:before="0" w:line="240" w:lineRule="auto"/>
        <w:ind w:firstLine="624"/>
        <w:rPr>
          <w:sz w:val="28"/>
          <w:szCs w:val="28"/>
        </w:rPr>
      </w:pPr>
      <w:r w:rsidRPr="00BA4903">
        <w:rPr>
          <w:sz w:val="28"/>
          <w:szCs w:val="28"/>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643C73" w:rsidRPr="00BA4903" w:rsidRDefault="00643C73" w:rsidP="00643C73">
      <w:pPr>
        <w:ind w:firstLine="624"/>
        <w:jc w:val="both"/>
        <w:rPr>
          <w:sz w:val="28"/>
          <w:szCs w:val="28"/>
        </w:rPr>
      </w:pPr>
      <w:r w:rsidRPr="00BA4903">
        <w:rPr>
          <w:sz w:val="28"/>
          <w:szCs w:val="28"/>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643C73" w:rsidRPr="00BA4903" w:rsidRDefault="00643C73" w:rsidP="00643C73">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643C73" w:rsidRPr="00BA4903" w:rsidRDefault="00643C73" w:rsidP="00643C73">
      <w:pPr>
        <w:numPr>
          <w:ilvl w:val="0"/>
          <w:numId w:val="14"/>
        </w:numPr>
        <w:tabs>
          <w:tab w:val="clear" w:pos="1440"/>
          <w:tab w:val="num" w:pos="1080"/>
        </w:tabs>
        <w:spacing w:after="0" w:line="240" w:lineRule="auto"/>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2" w:history="1">
        <w:r w:rsidRPr="00BA4903">
          <w:rPr>
            <w:rStyle w:val="a7"/>
            <w:sz w:val="28"/>
            <w:szCs w:val="28"/>
            <w:lang w:val="en-US"/>
          </w:rPr>
          <w:t>www</w:t>
        </w:r>
        <w:r w:rsidRPr="00BA4903">
          <w:rPr>
            <w:rStyle w:val="a7"/>
            <w:sz w:val="28"/>
            <w:szCs w:val="28"/>
          </w:rPr>
          <w:t>.</w:t>
        </w:r>
        <w:r w:rsidRPr="00BA4903">
          <w:rPr>
            <w:rStyle w:val="a7"/>
            <w:sz w:val="28"/>
            <w:szCs w:val="28"/>
            <w:lang w:val="en-US"/>
          </w:rPr>
          <w:t>tpprf</w:t>
        </w:r>
        <w:r w:rsidRPr="00BA4903">
          <w:rPr>
            <w:rStyle w:val="a7"/>
            <w:sz w:val="28"/>
            <w:szCs w:val="28"/>
          </w:rPr>
          <w:t>.</w:t>
        </w:r>
        <w:r w:rsidRPr="00BA4903">
          <w:rPr>
            <w:rStyle w:val="a7"/>
            <w:sz w:val="28"/>
            <w:szCs w:val="28"/>
            <w:lang w:val="en-US"/>
          </w:rPr>
          <w:t>ru</w:t>
        </w:r>
      </w:hyperlink>
      <w:r w:rsidRPr="00BA4903">
        <w:rPr>
          <w:sz w:val="28"/>
          <w:szCs w:val="28"/>
        </w:rPr>
        <w:t>);</w:t>
      </w:r>
    </w:p>
    <w:p w:rsidR="00643C73" w:rsidRPr="00BA4903" w:rsidRDefault="00643C73" w:rsidP="00643C73">
      <w:pPr>
        <w:numPr>
          <w:ilvl w:val="0"/>
          <w:numId w:val="14"/>
        </w:numPr>
        <w:tabs>
          <w:tab w:val="clear" w:pos="1440"/>
          <w:tab w:val="num" w:pos="1080"/>
        </w:tabs>
        <w:spacing w:after="0" w:line="240" w:lineRule="auto"/>
        <w:ind w:left="0" w:firstLine="624"/>
        <w:jc w:val="both"/>
        <w:rPr>
          <w:sz w:val="28"/>
          <w:szCs w:val="28"/>
        </w:rPr>
      </w:pPr>
      <w:r w:rsidRPr="00BA4903">
        <w:rPr>
          <w:sz w:val="28"/>
          <w:szCs w:val="28"/>
        </w:rPr>
        <w:t>Российским союзом промышленников и предпринимателей (</w:t>
      </w:r>
      <w:hyperlink r:id="rId13" w:history="1">
        <w:r w:rsidRPr="00BA4903">
          <w:rPr>
            <w:rStyle w:val="a7"/>
            <w:sz w:val="28"/>
            <w:szCs w:val="28"/>
            <w:lang w:val="en-US"/>
          </w:rPr>
          <w:t>www</w:t>
        </w:r>
        <w:r w:rsidRPr="00BA4903">
          <w:rPr>
            <w:rStyle w:val="a7"/>
            <w:sz w:val="28"/>
            <w:szCs w:val="28"/>
          </w:rPr>
          <w:t>.</w:t>
        </w:r>
        <w:r w:rsidRPr="00BA4903">
          <w:rPr>
            <w:rStyle w:val="a7"/>
            <w:sz w:val="28"/>
            <w:szCs w:val="28"/>
            <w:lang w:val="en-US"/>
          </w:rPr>
          <w:t>rspp</w:t>
        </w:r>
        <w:r w:rsidRPr="00BA4903">
          <w:rPr>
            <w:rStyle w:val="a7"/>
            <w:sz w:val="28"/>
            <w:szCs w:val="28"/>
          </w:rPr>
          <w:t>.</w:t>
        </w:r>
        <w:r w:rsidRPr="00BA4903">
          <w:rPr>
            <w:rStyle w:val="a7"/>
            <w:sz w:val="28"/>
            <w:szCs w:val="28"/>
            <w:lang w:val="en-US"/>
          </w:rPr>
          <w:t>ru</w:t>
        </w:r>
      </w:hyperlink>
      <w:r w:rsidRPr="00BA4903">
        <w:rPr>
          <w:sz w:val="28"/>
          <w:szCs w:val="28"/>
        </w:rPr>
        <w:t>);</w:t>
      </w:r>
    </w:p>
    <w:p w:rsidR="00643C73" w:rsidRPr="00BA4903" w:rsidRDefault="00643C73" w:rsidP="00643C73">
      <w:pPr>
        <w:numPr>
          <w:ilvl w:val="0"/>
          <w:numId w:val="14"/>
        </w:numPr>
        <w:tabs>
          <w:tab w:val="clear" w:pos="1440"/>
          <w:tab w:val="num" w:pos="1080"/>
        </w:tabs>
        <w:spacing w:after="0" w:line="240" w:lineRule="auto"/>
        <w:ind w:left="0" w:firstLine="624"/>
        <w:jc w:val="both"/>
        <w:rPr>
          <w:sz w:val="28"/>
          <w:szCs w:val="28"/>
        </w:rPr>
      </w:pPr>
      <w:r w:rsidRPr="00BA4903">
        <w:rPr>
          <w:sz w:val="28"/>
          <w:szCs w:val="28"/>
        </w:rPr>
        <w:t>Общероссийской общественной организацией «Деловая Россия» (</w:t>
      </w:r>
      <w:hyperlink r:id="rId14" w:history="1">
        <w:r w:rsidRPr="00BA4903">
          <w:rPr>
            <w:rStyle w:val="a7"/>
            <w:sz w:val="28"/>
            <w:szCs w:val="28"/>
          </w:rPr>
          <w:t>www.deloros.ru</w:t>
        </w:r>
      </w:hyperlink>
      <w:r w:rsidRPr="00BA4903">
        <w:rPr>
          <w:sz w:val="28"/>
          <w:szCs w:val="28"/>
          <w:shd w:val="clear" w:color="auto" w:fill="FFFFFF"/>
        </w:rPr>
        <w:t>);</w:t>
      </w:r>
    </w:p>
    <w:p w:rsidR="00643C73" w:rsidRPr="00BA4903" w:rsidRDefault="00643C73" w:rsidP="00643C73">
      <w:pPr>
        <w:numPr>
          <w:ilvl w:val="0"/>
          <w:numId w:val="14"/>
        </w:numPr>
        <w:tabs>
          <w:tab w:val="clear" w:pos="1440"/>
          <w:tab w:val="num" w:pos="1080"/>
        </w:tabs>
        <w:spacing w:after="0" w:line="240" w:lineRule="auto"/>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5" w:history="1">
        <w:r w:rsidRPr="00BA4903">
          <w:rPr>
            <w:rStyle w:val="a7"/>
            <w:sz w:val="28"/>
            <w:szCs w:val="28"/>
          </w:rPr>
          <w:t>www.opora.ru</w:t>
        </w:r>
      </w:hyperlink>
      <w:r w:rsidRPr="00BA4903">
        <w:rPr>
          <w:sz w:val="28"/>
          <w:szCs w:val="28"/>
        </w:rPr>
        <w:t>).</w:t>
      </w:r>
    </w:p>
    <w:p w:rsidR="00643C73" w:rsidRPr="00BA4903" w:rsidRDefault="00643C73" w:rsidP="00643C73">
      <w:pPr>
        <w:ind w:firstLine="624"/>
        <w:rPr>
          <w:sz w:val="28"/>
          <w:szCs w:val="28"/>
        </w:rPr>
      </w:pPr>
    </w:p>
    <w:p w:rsidR="00734541" w:rsidRDefault="00734541"/>
    <w:sectPr w:rsidR="00734541" w:rsidSect="003F261F">
      <w:headerReference w:type="default" r:id="rId16"/>
      <w:footerReference w:type="even" r:id="rId17"/>
      <w:footerReference w:type="default" r:id="rId18"/>
      <w:headerReference w:type="first" r:id="rId19"/>
      <w:pgSz w:w="11906" w:h="16838"/>
      <w:pgMar w:top="1134" w:right="850" w:bottom="1134" w:left="156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541" w:rsidRDefault="00734541" w:rsidP="00643C73">
      <w:pPr>
        <w:spacing w:after="0" w:line="240" w:lineRule="auto"/>
      </w:pPr>
      <w:r>
        <w:separator/>
      </w:r>
    </w:p>
  </w:endnote>
  <w:endnote w:type="continuationSeparator" w:id="1">
    <w:p w:rsidR="00734541" w:rsidRDefault="00734541" w:rsidP="0064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C" w:rsidRDefault="00734541" w:rsidP="002A016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5BCC" w:rsidRDefault="00734541" w:rsidP="00900B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C" w:rsidRDefault="00734541" w:rsidP="00900B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541" w:rsidRDefault="00734541" w:rsidP="00643C73">
      <w:pPr>
        <w:spacing w:after="0" w:line="240" w:lineRule="auto"/>
      </w:pPr>
      <w:r>
        <w:separator/>
      </w:r>
    </w:p>
  </w:footnote>
  <w:footnote w:type="continuationSeparator" w:id="1">
    <w:p w:rsidR="00734541" w:rsidRDefault="00734541" w:rsidP="00643C73">
      <w:pPr>
        <w:spacing w:after="0" w:line="240" w:lineRule="auto"/>
      </w:pPr>
      <w:r>
        <w:continuationSeparator/>
      </w:r>
    </w:p>
  </w:footnote>
  <w:footnote w:id="2">
    <w:p w:rsidR="00643C73" w:rsidRPr="002445D4" w:rsidRDefault="00643C73" w:rsidP="00643C73">
      <w:pPr>
        <w:autoSpaceDE w:val="0"/>
        <w:autoSpaceDN w:val="0"/>
        <w:adjustRightInd w:val="0"/>
        <w:jc w:val="both"/>
      </w:pPr>
      <w:r w:rsidRPr="002445D4">
        <w:rPr>
          <w:rStyle w:val="aa"/>
          <w:sz w:val="20"/>
          <w:szCs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7"/>
            <w:sz w:val="20"/>
            <w:szCs w:val="20"/>
          </w:rPr>
          <w:t>http://www.rosmintrud.ru/ministry/programms/gossluzhba/antikorr/1</w:t>
        </w:r>
      </w:hyperlink>
      <w:r>
        <w:rPr>
          <w:sz w:val="20"/>
          <w:szCs w:val="20"/>
        </w:rPr>
        <w:t>.</w:t>
      </w:r>
    </w:p>
  </w:footnote>
  <w:footnote w:id="3">
    <w:p w:rsidR="00643C73" w:rsidRDefault="00643C73" w:rsidP="00643C73">
      <w:pPr>
        <w:pStyle w:val="a8"/>
        <w:jc w:val="both"/>
      </w:pPr>
      <w:r>
        <w:rPr>
          <w:rStyle w:val="aa"/>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 w:id="4">
    <w:p w:rsidR="00643C73" w:rsidRDefault="00643C73" w:rsidP="00643C73">
      <w:pPr>
        <w:pStyle w:val="a8"/>
        <w:jc w:val="both"/>
      </w:pPr>
      <w:r>
        <w:rPr>
          <w:rStyle w:val="aa"/>
        </w:rPr>
        <w:footnoteRef/>
      </w:r>
      <w:r>
        <w:t xml:space="preserve"> Подробную информацию о Реестре надежных партнеров можно найти по адресу в сети Интернет: </w:t>
      </w:r>
      <w:hyperlink r:id="rId2" w:history="1">
        <w:r w:rsidRPr="00126EF3">
          <w:rPr>
            <w:rStyle w:val="a7"/>
          </w:rPr>
          <w:t>http://reestrtpprf.ru/</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C" w:rsidRPr="00AE6F54" w:rsidRDefault="00734541">
    <w:pPr>
      <w:pStyle w:val="ad"/>
      <w:jc w:val="center"/>
    </w:pPr>
    <w:r w:rsidRPr="00AE6F54">
      <w:fldChar w:fldCharType="begin"/>
    </w:r>
    <w:r w:rsidRPr="00AE6F54">
      <w:instrText xml:space="preserve"> PAGE   \* MERGEFORMAT </w:instrText>
    </w:r>
    <w:r w:rsidRPr="00AE6F54">
      <w:fldChar w:fldCharType="separate"/>
    </w:r>
    <w:r w:rsidR="00643C73">
      <w:rPr>
        <w:noProof/>
      </w:rPr>
      <w:t>36</w:t>
    </w:r>
    <w:r w:rsidRPr="00AE6F54">
      <w:fldChar w:fldCharType="end"/>
    </w:r>
  </w:p>
  <w:p w:rsidR="00D15BCC" w:rsidRDefault="0073454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C" w:rsidRPr="003F261F" w:rsidRDefault="00734541">
    <w:pPr>
      <w:pStyle w:val="ad"/>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643C73">
      <w:rPr>
        <w:noProof/>
        <w:color w:val="FFFFFF"/>
      </w:rPr>
      <w:t>1</w:t>
    </w:r>
    <w:r w:rsidRPr="003F261F">
      <w:rPr>
        <w:color w:val="FFFFFF"/>
      </w:rPr>
      <w:fldChar w:fldCharType="end"/>
    </w:r>
  </w:p>
  <w:p w:rsidR="00D15BCC" w:rsidRDefault="0073454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74346BF"/>
    <w:multiLevelType w:val="hybridMultilevel"/>
    <w:tmpl w:val="4B5215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8"/>
  </w:num>
  <w:num w:numId="3">
    <w:abstractNumId w:val="8"/>
  </w:num>
  <w:num w:numId="4">
    <w:abstractNumId w:val="20"/>
  </w:num>
  <w:num w:numId="5">
    <w:abstractNumId w:val="4"/>
  </w:num>
  <w:num w:numId="6">
    <w:abstractNumId w:val="5"/>
  </w:num>
  <w:num w:numId="7">
    <w:abstractNumId w:val="2"/>
  </w:num>
  <w:num w:numId="8">
    <w:abstractNumId w:val="15"/>
  </w:num>
  <w:num w:numId="9">
    <w:abstractNumId w:val="13"/>
  </w:num>
  <w:num w:numId="10">
    <w:abstractNumId w:val="21"/>
  </w:num>
  <w:num w:numId="11">
    <w:abstractNumId w:val="1"/>
  </w:num>
  <w:num w:numId="12">
    <w:abstractNumId w:val="22"/>
  </w:num>
  <w:num w:numId="13">
    <w:abstractNumId w:val="0"/>
  </w:num>
  <w:num w:numId="14">
    <w:abstractNumId w:val="14"/>
  </w:num>
  <w:num w:numId="15">
    <w:abstractNumId w:val="3"/>
  </w:num>
  <w:num w:numId="16">
    <w:abstractNumId w:val="9"/>
  </w:num>
  <w:num w:numId="17">
    <w:abstractNumId w:val="11"/>
  </w:num>
  <w:num w:numId="18">
    <w:abstractNumId w:val="10"/>
  </w:num>
  <w:num w:numId="19">
    <w:abstractNumId w:val="16"/>
  </w:num>
  <w:num w:numId="20">
    <w:abstractNumId w:val="6"/>
  </w:num>
  <w:num w:numId="21">
    <w:abstractNumId w:val="12"/>
  </w:num>
  <w:num w:numId="22">
    <w:abstractNumId w:val="17"/>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43C73"/>
    <w:rsid w:val="00643C73"/>
    <w:rsid w:val="0073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3C7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643C73"/>
    <w:pPr>
      <w:keepNext/>
      <w:spacing w:after="0" w:line="240" w:lineRule="auto"/>
      <w:ind w:firstLine="624"/>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C73"/>
    <w:rPr>
      <w:rFonts w:ascii="Arial" w:eastAsia="Times New Roman" w:hAnsi="Arial" w:cs="Arial"/>
      <w:b/>
      <w:bCs/>
      <w:kern w:val="32"/>
      <w:sz w:val="32"/>
      <w:szCs w:val="32"/>
    </w:rPr>
  </w:style>
  <w:style w:type="character" w:customStyle="1" w:styleId="20">
    <w:name w:val="Заголовок 2 Знак"/>
    <w:basedOn w:val="a0"/>
    <w:link w:val="2"/>
    <w:uiPriority w:val="99"/>
    <w:rsid w:val="00643C73"/>
    <w:rPr>
      <w:rFonts w:ascii="Times New Roman" w:eastAsia="Times New Roman" w:hAnsi="Times New Roman" w:cs="Times New Roman"/>
      <w:b/>
      <w:bCs/>
      <w:i/>
      <w:iCs/>
      <w:sz w:val="28"/>
      <w:szCs w:val="28"/>
    </w:rPr>
  </w:style>
  <w:style w:type="paragraph" w:styleId="a3">
    <w:name w:val="footer"/>
    <w:basedOn w:val="a"/>
    <w:link w:val="a4"/>
    <w:uiPriority w:val="99"/>
    <w:rsid w:val="00643C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643C73"/>
    <w:rPr>
      <w:rFonts w:ascii="Times New Roman" w:eastAsia="Times New Roman" w:hAnsi="Times New Roman" w:cs="Times New Roman"/>
      <w:sz w:val="24"/>
      <w:szCs w:val="24"/>
    </w:rPr>
  </w:style>
  <w:style w:type="character" w:styleId="a5">
    <w:name w:val="page number"/>
    <w:basedOn w:val="a0"/>
    <w:uiPriority w:val="99"/>
    <w:rsid w:val="00643C73"/>
    <w:rPr>
      <w:rFonts w:cs="Times New Roman"/>
    </w:rPr>
  </w:style>
  <w:style w:type="paragraph" w:styleId="a6">
    <w:name w:val="List Paragraph"/>
    <w:basedOn w:val="a"/>
    <w:uiPriority w:val="99"/>
    <w:qFormat/>
    <w:rsid w:val="00643C73"/>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rsid w:val="00643C73"/>
    <w:rPr>
      <w:rFonts w:cs="Times New Roman"/>
      <w:color w:val="0000FF"/>
      <w:u w:val="single"/>
    </w:rPr>
  </w:style>
  <w:style w:type="paragraph" w:customStyle="1" w:styleId="11">
    <w:name w:val="Абзац списка1"/>
    <w:basedOn w:val="a"/>
    <w:uiPriority w:val="99"/>
    <w:rsid w:val="00643C73"/>
    <w:pPr>
      <w:spacing w:after="0" w:line="240" w:lineRule="auto"/>
      <w:ind w:left="720"/>
      <w:contextualSpacing/>
    </w:pPr>
    <w:rPr>
      <w:rFonts w:ascii="Times New Roman" w:eastAsia="Times New Roman" w:hAnsi="Times New Roman" w:cs="Times New Roman"/>
      <w:sz w:val="24"/>
      <w:szCs w:val="24"/>
    </w:rPr>
  </w:style>
  <w:style w:type="paragraph" w:styleId="a8">
    <w:name w:val="footnote text"/>
    <w:basedOn w:val="a"/>
    <w:link w:val="a9"/>
    <w:uiPriority w:val="99"/>
    <w:semiHidden/>
    <w:rsid w:val="00643C73"/>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643C73"/>
    <w:rPr>
      <w:rFonts w:ascii="Times New Roman" w:eastAsia="Times New Roman" w:hAnsi="Times New Roman" w:cs="Times New Roman"/>
      <w:sz w:val="20"/>
      <w:szCs w:val="20"/>
    </w:rPr>
  </w:style>
  <w:style w:type="character" w:styleId="aa">
    <w:name w:val="footnote reference"/>
    <w:basedOn w:val="a0"/>
    <w:uiPriority w:val="99"/>
    <w:semiHidden/>
    <w:rsid w:val="00643C73"/>
    <w:rPr>
      <w:rFonts w:cs="Times New Roman"/>
      <w:vertAlign w:val="superscript"/>
    </w:rPr>
  </w:style>
  <w:style w:type="character" w:customStyle="1" w:styleId="12">
    <w:name w:val="Основной текст Знак1"/>
    <w:basedOn w:val="a0"/>
    <w:link w:val="ab"/>
    <w:uiPriority w:val="99"/>
    <w:locked/>
    <w:rsid w:val="00643C73"/>
    <w:rPr>
      <w:rFonts w:cs="Times New Roman"/>
      <w:spacing w:val="1"/>
      <w:sz w:val="25"/>
      <w:szCs w:val="25"/>
      <w:shd w:val="clear" w:color="auto" w:fill="FFFFFF"/>
    </w:rPr>
  </w:style>
  <w:style w:type="paragraph" w:styleId="ab">
    <w:name w:val="Body Text"/>
    <w:basedOn w:val="a"/>
    <w:link w:val="12"/>
    <w:uiPriority w:val="99"/>
    <w:rsid w:val="00643C73"/>
    <w:pPr>
      <w:widowControl w:val="0"/>
      <w:shd w:val="clear" w:color="auto" w:fill="FFFFFF"/>
      <w:spacing w:before="420" w:after="0" w:line="319" w:lineRule="exact"/>
      <w:jc w:val="both"/>
    </w:pPr>
    <w:rPr>
      <w:rFonts w:cs="Times New Roman"/>
      <w:spacing w:val="1"/>
      <w:sz w:val="25"/>
      <w:szCs w:val="25"/>
    </w:rPr>
  </w:style>
  <w:style w:type="character" w:customStyle="1" w:styleId="ac">
    <w:name w:val="Основной текст Знак"/>
    <w:basedOn w:val="a0"/>
    <w:link w:val="ab"/>
    <w:uiPriority w:val="99"/>
    <w:semiHidden/>
    <w:rsid w:val="00643C73"/>
  </w:style>
  <w:style w:type="paragraph" w:styleId="ad">
    <w:name w:val="header"/>
    <w:basedOn w:val="a"/>
    <w:link w:val="ae"/>
    <w:uiPriority w:val="99"/>
    <w:unhideWhenUsed/>
    <w:rsid w:val="00643C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643C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hyperlink" Target="http://www.rspp.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hyperlink" Target="http://www.tpprf.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5" Type="http://schemas.openxmlformats.org/officeDocument/2006/relationships/footnotes" Target="footnotes.xml"/><Relationship Id="rId15" Type="http://schemas.openxmlformats.org/officeDocument/2006/relationships/hyperlink" Target="http://www.opora.ru"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http://www.deloro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10651</Words>
  <Characters>60712</Characters>
  <Application>Microsoft Office Word</Application>
  <DocSecurity>0</DocSecurity>
  <Lines>505</Lines>
  <Paragraphs>142</Paragraphs>
  <ScaleCrop>false</ScaleCrop>
  <Company/>
  <LinksUpToDate>false</LinksUpToDate>
  <CharactersWithSpaces>71221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2016-03-03T14:24:00Z</dcterms:created>
  <dcterms:modified xsi:type="dcterms:W3CDTF">2016-03-03T14:24:00Z</dcterms:modified>
</cp:coreProperties>
</file>